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B8AC" w14:textId="27D1963C" w:rsidR="00EB305A" w:rsidRDefault="004A5F1A">
      <w:pPr>
        <w:rPr>
          <w:b/>
        </w:rPr>
      </w:pPr>
      <w:r>
        <w:rPr>
          <w:rFonts w:hint="eastAsia"/>
        </w:rPr>
        <w:t xml:space="preserve">　</w:t>
      </w:r>
      <w:r w:rsidR="00357394">
        <w:rPr>
          <w:rFonts w:hint="eastAsia"/>
        </w:rPr>
        <w:t xml:space="preserve">　　　</w:t>
      </w:r>
      <w:r w:rsidRPr="004A5F1A">
        <w:rPr>
          <w:rFonts w:hint="eastAsia"/>
          <w:b/>
        </w:rPr>
        <w:t>令</w:t>
      </w:r>
      <w:r w:rsidR="00613912">
        <w:rPr>
          <w:rFonts w:hint="eastAsia"/>
          <w:b/>
        </w:rPr>
        <w:t>和</w:t>
      </w:r>
      <w:r w:rsidR="00357394">
        <w:rPr>
          <w:rFonts w:hint="eastAsia"/>
          <w:b/>
        </w:rPr>
        <w:t>６</w:t>
      </w:r>
      <w:r w:rsidR="00C633F7">
        <w:rPr>
          <w:rFonts w:hint="eastAsia"/>
          <w:b/>
        </w:rPr>
        <w:t>年度　第１回寝屋川市青少年自立支援連絡会</w:t>
      </w:r>
      <w:r w:rsidR="00357394">
        <w:rPr>
          <w:rFonts w:hint="eastAsia"/>
          <w:b/>
        </w:rPr>
        <w:t>会議録</w:t>
      </w:r>
    </w:p>
    <w:p w14:paraId="070D8B49" w14:textId="77777777" w:rsidR="004A5F1A" w:rsidRDefault="004A5F1A">
      <w:pPr>
        <w:rPr>
          <w:b/>
        </w:rPr>
      </w:pPr>
    </w:p>
    <w:p w14:paraId="2DA5191B" w14:textId="651D7E2F" w:rsidR="004A5F1A" w:rsidRDefault="00357394">
      <w:pPr>
        <w:rPr>
          <w:b/>
        </w:rPr>
      </w:pPr>
      <w:r>
        <w:rPr>
          <w:rFonts w:hint="eastAsia"/>
          <w:b/>
        </w:rPr>
        <w:t>１　日時</w:t>
      </w:r>
    </w:p>
    <w:p w14:paraId="377EBB06" w14:textId="5D415240" w:rsidR="00357394" w:rsidRPr="009A6388" w:rsidRDefault="00357394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令和６年５月28日（火）午前10時～11時</w:t>
      </w:r>
    </w:p>
    <w:p w14:paraId="2DFD5A30" w14:textId="7B6DDC9A" w:rsidR="00357394" w:rsidRDefault="00357394">
      <w:pPr>
        <w:rPr>
          <w:b/>
        </w:rPr>
      </w:pPr>
      <w:r>
        <w:rPr>
          <w:rFonts w:hint="eastAsia"/>
          <w:b/>
        </w:rPr>
        <w:t>２　場所</w:t>
      </w:r>
    </w:p>
    <w:p w14:paraId="40B505EB" w14:textId="216248B5" w:rsidR="00357394" w:rsidRPr="009A6388" w:rsidRDefault="00357394">
      <w:pPr>
        <w:rPr>
          <w:bCs/>
        </w:rPr>
      </w:pPr>
      <w:r>
        <w:rPr>
          <w:rFonts w:hint="eastAsia"/>
          <w:b/>
        </w:rPr>
        <w:t xml:space="preserve">　</w:t>
      </w:r>
      <w:r w:rsidRPr="009A6388">
        <w:rPr>
          <w:rFonts w:hint="eastAsia"/>
          <w:bCs/>
        </w:rPr>
        <w:t xml:space="preserve">　池の里市民交流センター２階　青少年の居場所スマイルSTUDYの部屋</w:t>
      </w:r>
    </w:p>
    <w:p w14:paraId="528C0BCA" w14:textId="394A2DC7" w:rsidR="00357394" w:rsidRDefault="00357394">
      <w:pPr>
        <w:rPr>
          <w:b/>
        </w:rPr>
      </w:pPr>
      <w:r>
        <w:rPr>
          <w:rFonts w:hint="eastAsia"/>
          <w:b/>
        </w:rPr>
        <w:t>３　出席委員</w:t>
      </w:r>
    </w:p>
    <w:p w14:paraId="23B95FFC" w14:textId="77777777" w:rsidR="00D11DDD" w:rsidRPr="009A6388" w:rsidRDefault="00357394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岡元会長、阪本副会長、</w:t>
      </w:r>
      <w:r w:rsidR="00D11DDD" w:rsidRPr="009A6388">
        <w:rPr>
          <w:rFonts w:hint="eastAsia"/>
          <w:bCs/>
        </w:rPr>
        <w:t>山田委員、槙原委員、山口委員、平川委員、</w:t>
      </w:r>
    </w:p>
    <w:p w14:paraId="6DCAF877" w14:textId="19A408A3" w:rsidR="00357394" w:rsidRPr="009A6388" w:rsidRDefault="00D11DDD" w:rsidP="00D11DDD">
      <w:pPr>
        <w:ind w:firstLineChars="200" w:firstLine="504"/>
        <w:rPr>
          <w:bCs/>
        </w:rPr>
      </w:pPr>
      <w:r w:rsidRPr="009A6388">
        <w:rPr>
          <w:rFonts w:hint="eastAsia"/>
          <w:bCs/>
        </w:rPr>
        <w:t>髙岡委員、岩本委員、砂口委員、佐々木委員</w:t>
      </w:r>
    </w:p>
    <w:p w14:paraId="44EC10A2" w14:textId="66A06518" w:rsidR="00D11DDD" w:rsidRDefault="00D11DDD" w:rsidP="00D11DDD">
      <w:pPr>
        <w:rPr>
          <w:b/>
        </w:rPr>
      </w:pPr>
      <w:r>
        <w:rPr>
          <w:rFonts w:hint="eastAsia"/>
          <w:b/>
        </w:rPr>
        <w:t>４　欠席委員</w:t>
      </w:r>
    </w:p>
    <w:p w14:paraId="32532462" w14:textId="7DD715A6" w:rsidR="00D11DDD" w:rsidRPr="009A6388" w:rsidRDefault="00D11DDD" w:rsidP="00D11DDD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上居委員</w:t>
      </w:r>
    </w:p>
    <w:p w14:paraId="3F6689F9" w14:textId="59B9B602" w:rsidR="00D11DDD" w:rsidRDefault="00D11DDD" w:rsidP="00D11DDD">
      <w:pPr>
        <w:rPr>
          <w:b/>
        </w:rPr>
      </w:pPr>
      <w:r>
        <w:rPr>
          <w:rFonts w:hint="eastAsia"/>
          <w:b/>
        </w:rPr>
        <w:t>５　事務局（社会教育推進課）</w:t>
      </w:r>
    </w:p>
    <w:p w14:paraId="44885FD7" w14:textId="3DE6B6DA" w:rsidR="00D11DDD" w:rsidRPr="009A6388" w:rsidRDefault="00D11DDD" w:rsidP="00D11DDD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川上</w:t>
      </w:r>
    </w:p>
    <w:p w14:paraId="57019625" w14:textId="1ADFC27C" w:rsidR="000F7F9B" w:rsidRDefault="000F7F9B" w:rsidP="00D11DDD">
      <w:pPr>
        <w:rPr>
          <w:b/>
        </w:rPr>
      </w:pPr>
      <w:r>
        <w:rPr>
          <w:rFonts w:hint="eastAsia"/>
          <w:b/>
        </w:rPr>
        <w:t>６　会議次第</w:t>
      </w:r>
    </w:p>
    <w:p w14:paraId="1534D495" w14:textId="1F85BE49" w:rsidR="000F7F9B" w:rsidRPr="009A6388" w:rsidRDefault="000F7F9B" w:rsidP="000F7F9B">
      <w:pPr>
        <w:pStyle w:val="a5"/>
        <w:numPr>
          <w:ilvl w:val="1"/>
          <w:numId w:val="1"/>
        </w:numPr>
        <w:ind w:leftChars="0"/>
        <w:rPr>
          <w:bCs/>
        </w:rPr>
      </w:pPr>
      <w:r w:rsidRPr="009A6388">
        <w:rPr>
          <w:rFonts w:hint="eastAsia"/>
          <w:bCs/>
        </w:rPr>
        <w:t xml:space="preserve">　開会（会長が議事進行）</w:t>
      </w:r>
    </w:p>
    <w:p w14:paraId="68E1C232" w14:textId="4CCF17CF" w:rsidR="000F7F9B" w:rsidRPr="009A6388" w:rsidRDefault="000F7F9B" w:rsidP="000F7F9B">
      <w:pPr>
        <w:pStyle w:val="a5"/>
        <w:numPr>
          <w:ilvl w:val="2"/>
          <w:numId w:val="1"/>
        </w:numPr>
        <w:ind w:leftChars="0"/>
        <w:rPr>
          <w:bCs/>
        </w:rPr>
      </w:pPr>
      <w:r w:rsidRPr="009A6388">
        <w:rPr>
          <w:rFonts w:hint="eastAsia"/>
          <w:bCs/>
        </w:rPr>
        <w:t xml:space="preserve">　会長あいさつ</w:t>
      </w:r>
    </w:p>
    <w:p w14:paraId="5C3A8BBD" w14:textId="2F3ED6C7" w:rsidR="000F7F9B" w:rsidRPr="009A6388" w:rsidRDefault="000F7F9B" w:rsidP="000F7F9B">
      <w:pPr>
        <w:pStyle w:val="a5"/>
        <w:numPr>
          <w:ilvl w:val="2"/>
          <w:numId w:val="1"/>
        </w:numPr>
        <w:ind w:leftChars="0"/>
        <w:rPr>
          <w:bCs/>
        </w:rPr>
      </w:pPr>
      <w:r w:rsidRPr="009A6388">
        <w:rPr>
          <w:rFonts w:hint="eastAsia"/>
          <w:bCs/>
        </w:rPr>
        <w:t xml:space="preserve">　自己紹介</w:t>
      </w:r>
    </w:p>
    <w:p w14:paraId="18C24E7C" w14:textId="0703468B" w:rsidR="009A6388" w:rsidRPr="009A6388" w:rsidRDefault="009A6388" w:rsidP="009A6388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　</w:t>
      </w:r>
      <w:r w:rsidRPr="009A6388">
        <w:rPr>
          <w:rFonts w:hint="eastAsia"/>
        </w:rPr>
        <w:t>案件</w:t>
      </w:r>
    </w:p>
    <w:p w14:paraId="31C0F361" w14:textId="4787232D" w:rsidR="00A3098C" w:rsidRDefault="009A6388" w:rsidP="00480699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 xml:space="preserve">　各課より</w:t>
      </w:r>
      <w:r w:rsidR="00D50A0B">
        <w:rPr>
          <w:rFonts w:hint="eastAsia"/>
        </w:rPr>
        <w:t>情報提供</w:t>
      </w:r>
    </w:p>
    <w:p w14:paraId="4F53EF46" w14:textId="56AC9875" w:rsidR="00D50A0B" w:rsidRDefault="0092393D" w:rsidP="00254D88">
      <w:pPr>
        <w:ind w:firstLineChars="100" w:firstLine="252"/>
      </w:pPr>
      <w:r>
        <w:rPr>
          <w:rFonts w:hint="eastAsia"/>
        </w:rPr>
        <w:t>【事務局より（社会教育推進課）】</w:t>
      </w:r>
    </w:p>
    <w:p w14:paraId="238D9DCC" w14:textId="37408443" w:rsidR="00AA6588" w:rsidRDefault="003F7AC0" w:rsidP="003F7AC0">
      <w:pPr>
        <w:ind w:firstLineChars="100" w:firstLine="252"/>
      </w:pPr>
      <w:r>
        <w:rPr>
          <w:rFonts w:hint="eastAsia"/>
        </w:rPr>
        <w:t xml:space="preserve">・　</w:t>
      </w:r>
      <w:r w:rsidR="00AA6588">
        <w:rPr>
          <w:rFonts w:hint="eastAsia"/>
        </w:rPr>
        <w:t>青少年の相談窓口</w:t>
      </w:r>
    </w:p>
    <w:p w14:paraId="0AEB587B" w14:textId="1B789240" w:rsidR="00AA6588" w:rsidRDefault="00AA6588" w:rsidP="00AA6588">
      <w:pPr>
        <w:ind w:firstLineChars="100" w:firstLine="252"/>
      </w:pPr>
      <w:r>
        <w:rPr>
          <w:rFonts w:hint="eastAsia"/>
        </w:rPr>
        <w:t xml:space="preserve">　</w:t>
      </w:r>
      <w:r w:rsidR="003F7AC0">
        <w:rPr>
          <w:rFonts w:hint="eastAsia"/>
        </w:rPr>
        <w:t xml:space="preserve">　</w:t>
      </w:r>
      <w:r>
        <w:rPr>
          <w:rFonts w:hint="eastAsia"/>
        </w:rPr>
        <w:t>対象・・・中学生以上概ね30歳までの青少年または、その保護者</w:t>
      </w:r>
    </w:p>
    <w:p w14:paraId="0DD29838" w14:textId="7B8F6668" w:rsidR="00AA6588" w:rsidRDefault="00AA6588" w:rsidP="00C23296">
      <w:r>
        <w:rPr>
          <w:rFonts w:hint="eastAsia"/>
        </w:rPr>
        <w:t xml:space="preserve">　　</w:t>
      </w:r>
      <w:r w:rsidR="003F7AC0">
        <w:rPr>
          <w:rFonts w:hint="eastAsia"/>
        </w:rPr>
        <w:t xml:space="preserve">　</w:t>
      </w:r>
      <w:r>
        <w:rPr>
          <w:rFonts w:hint="eastAsia"/>
        </w:rPr>
        <w:t>内容・・・不登校、生活習慣、友達関係、発育発達、就労等</w:t>
      </w:r>
    </w:p>
    <w:p w14:paraId="63264F4C" w14:textId="475896B9" w:rsidR="00AA6588" w:rsidRDefault="00AA6588" w:rsidP="00AA6588">
      <w:pPr>
        <w:ind w:firstLineChars="100" w:firstLine="252"/>
      </w:pPr>
      <w:r>
        <w:rPr>
          <w:rFonts w:hint="eastAsia"/>
        </w:rPr>
        <w:t>・</w:t>
      </w:r>
      <w:r w:rsidR="003F7AC0">
        <w:rPr>
          <w:rFonts w:hint="eastAsia"/>
        </w:rPr>
        <w:t xml:space="preserve">　</w:t>
      </w:r>
      <w:r>
        <w:rPr>
          <w:rFonts w:hint="eastAsia"/>
        </w:rPr>
        <w:t>青少年の居場所スマイル</w:t>
      </w:r>
    </w:p>
    <w:p w14:paraId="4FBCF4DE" w14:textId="2C9B0343" w:rsidR="00AA6588" w:rsidRDefault="00AA6588" w:rsidP="00AA6588">
      <w:pPr>
        <w:ind w:firstLineChars="100" w:firstLine="252"/>
      </w:pPr>
      <w:r>
        <w:rPr>
          <w:rFonts w:hint="eastAsia"/>
        </w:rPr>
        <w:t xml:space="preserve">　</w:t>
      </w:r>
      <w:r w:rsidR="003F7AC0">
        <w:rPr>
          <w:rFonts w:hint="eastAsia"/>
        </w:rPr>
        <w:t xml:space="preserve">　</w:t>
      </w:r>
      <w:r>
        <w:rPr>
          <w:rFonts w:hint="eastAsia"/>
        </w:rPr>
        <w:t>対象・・・中学生以上30歳までの青少年</w:t>
      </w:r>
    </w:p>
    <w:p w14:paraId="1F0AD5D2" w14:textId="51D8E2D4" w:rsidR="00AA6588" w:rsidRDefault="00AA6588" w:rsidP="00AA6588">
      <w:r>
        <w:rPr>
          <w:rFonts w:hint="eastAsia"/>
        </w:rPr>
        <w:t xml:space="preserve">　　</w:t>
      </w:r>
      <w:r w:rsidR="003F7AC0">
        <w:rPr>
          <w:rFonts w:hint="eastAsia"/>
        </w:rPr>
        <w:t xml:space="preserve">　</w:t>
      </w:r>
      <w:r>
        <w:rPr>
          <w:rFonts w:hint="eastAsia"/>
        </w:rPr>
        <w:t>仲間と共有できる「居場所」として自己有用感を感じることのできる場所。</w:t>
      </w:r>
    </w:p>
    <w:p w14:paraId="561741CF" w14:textId="6D3632F9" w:rsidR="00AA6588" w:rsidRPr="00B60D5E" w:rsidRDefault="00AA6588" w:rsidP="003F7AC0">
      <w:pPr>
        <w:ind w:leftChars="300" w:left="756"/>
        <w:rPr>
          <w:i/>
          <w:iCs/>
        </w:rPr>
      </w:pPr>
      <w:r>
        <w:rPr>
          <w:rFonts w:hint="eastAsia"/>
        </w:rPr>
        <w:t>コーディネーターやスタッフが関わりを持ち、社会参加のきっかけづくりにもつなげている。</w:t>
      </w:r>
    </w:p>
    <w:p w14:paraId="5544846E" w14:textId="0882AF6B" w:rsidR="00AA6588" w:rsidRDefault="00AA6588" w:rsidP="00AA6588">
      <w:pPr>
        <w:ind w:firstLineChars="100" w:firstLine="252"/>
      </w:pPr>
      <w:r>
        <w:rPr>
          <w:rFonts w:hint="eastAsia"/>
        </w:rPr>
        <w:t>・</w:t>
      </w:r>
      <w:r w:rsidR="003F7AC0">
        <w:rPr>
          <w:rFonts w:hint="eastAsia"/>
        </w:rPr>
        <w:t xml:space="preserve">　</w:t>
      </w:r>
      <w:r>
        <w:rPr>
          <w:rFonts w:hint="eastAsia"/>
        </w:rPr>
        <w:t>家庭教育サポートチーム派遣事業</w:t>
      </w:r>
    </w:p>
    <w:p w14:paraId="40994ED2" w14:textId="18904B87" w:rsidR="00AA6588" w:rsidRDefault="00AA6588" w:rsidP="00AA6588">
      <w:pPr>
        <w:ind w:firstLineChars="100" w:firstLine="252"/>
      </w:pPr>
      <w:r>
        <w:rPr>
          <w:rFonts w:hint="eastAsia"/>
        </w:rPr>
        <w:t xml:space="preserve">　</w:t>
      </w:r>
      <w:r w:rsidR="003F7AC0">
        <w:rPr>
          <w:rFonts w:hint="eastAsia"/>
        </w:rPr>
        <w:t xml:space="preserve">　</w:t>
      </w:r>
      <w:r>
        <w:rPr>
          <w:rFonts w:hint="eastAsia"/>
        </w:rPr>
        <w:t>市立2</w:t>
      </w:r>
      <w:r w:rsidR="00C23296">
        <w:rPr>
          <w:rFonts w:hint="eastAsia"/>
        </w:rPr>
        <w:t>3</w:t>
      </w:r>
      <w:r>
        <w:rPr>
          <w:rFonts w:hint="eastAsia"/>
        </w:rPr>
        <w:t>小学校に１名ずつ配置。子育てに悩みや不安を抱える保護者に対し、</w:t>
      </w:r>
    </w:p>
    <w:p w14:paraId="5471A67B" w14:textId="77777777" w:rsidR="00AA6588" w:rsidRDefault="00AA6588" w:rsidP="00AA6588">
      <w:pPr>
        <w:ind w:firstLineChars="200" w:firstLine="504"/>
      </w:pPr>
      <w:r>
        <w:rPr>
          <w:rFonts w:hint="eastAsia"/>
        </w:rPr>
        <w:lastRenderedPageBreak/>
        <w:t>家庭訪問、相談対応等している。家庭教育サポーターとの信頼関係が構築さ</w:t>
      </w:r>
    </w:p>
    <w:p w14:paraId="270C8E82" w14:textId="18E971D6" w:rsidR="00AA6588" w:rsidRPr="00F83599" w:rsidRDefault="00AA6588" w:rsidP="00AA6588">
      <w:pPr>
        <w:ind w:leftChars="200" w:left="504"/>
      </w:pPr>
      <w:r>
        <w:rPr>
          <w:rFonts w:hint="eastAsia"/>
        </w:rPr>
        <w:t>れ、</w:t>
      </w:r>
      <w:r w:rsidR="00A86DD1">
        <w:rPr>
          <w:rFonts w:hint="eastAsia"/>
        </w:rPr>
        <w:t>登校状況が改善された</w:t>
      </w:r>
      <w:r>
        <w:rPr>
          <w:rFonts w:hint="eastAsia"/>
        </w:rPr>
        <w:t>例もある。</w:t>
      </w:r>
    </w:p>
    <w:p w14:paraId="36619B78" w14:textId="77777777" w:rsidR="0092393D" w:rsidRPr="00AA6588" w:rsidRDefault="0092393D" w:rsidP="0092393D">
      <w:pPr>
        <w:ind w:firstLineChars="300" w:firstLine="756"/>
      </w:pPr>
    </w:p>
    <w:p w14:paraId="392A8EC3" w14:textId="0EE7C284" w:rsidR="00F83599" w:rsidRDefault="00390E14" w:rsidP="00254D88">
      <w:r>
        <w:rPr>
          <w:rFonts w:hint="eastAsia"/>
        </w:rPr>
        <w:t>【山</w:t>
      </w:r>
      <w:r w:rsidR="00D50A0B">
        <w:rPr>
          <w:rFonts w:hint="eastAsia"/>
        </w:rPr>
        <w:t>田</w:t>
      </w:r>
      <w:r>
        <w:rPr>
          <w:rFonts w:hint="eastAsia"/>
        </w:rPr>
        <w:t>委員（大阪府中央子ども家庭センター）】</w:t>
      </w:r>
    </w:p>
    <w:p w14:paraId="20F8D69D" w14:textId="66269E96" w:rsidR="009A3DB5" w:rsidRDefault="00FA0470" w:rsidP="00AC5AB4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河北７市のエリア</w:t>
      </w:r>
      <w:r w:rsidR="00524BA6">
        <w:rPr>
          <w:rFonts w:hint="eastAsia"/>
        </w:rPr>
        <w:t>を扱う。</w:t>
      </w:r>
      <w:r>
        <w:rPr>
          <w:rFonts w:hint="eastAsia"/>
        </w:rPr>
        <w:t>虐待対応、</w:t>
      </w:r>
      <w:r w:rsidR="009A3DB5">
        <w:rPr>
          <w:rFonts w:hint="eastAsia"/>
        </w:rPr>
        <w:t>里親、</w:t>
      </w:r>
      <w:r>
        <w:rPr>
          <w:rFonts w:hint="eastAsia"/>
        </w:rPr>
        <w:t>一時保護等</w:t>
      </w:r>
      <w:r w:rsidR="009A3DB5">
        <w:rPr>
          <w:rFonts w:hint="eastAsia"/>
        </w:rPr>
        <w:t>の業務</w:t>
      </w:r>
      <w:r w:rsidR="00C23296">
        <w:rPr>
          <w:rFonts w:hint="eastAsia"/>
        </w:rPr>
        <w:t>等</w:t>
      </w:r>
      <w:r>
        <w:rPr>
          <w:rFonts w:hint="eastAsia"/>
        </w:rPr>
        <w:t>を</w:t>
      </w:r>
      <w:r w:rsidR="009A3DB5">
        <w:rPr>
          <w:rFonts w:hint="eastAsia"/>
        </w:rPr>
        <w:t>扱う。</w:t>
      </w:r>
    </w:p>
    <w:p w14:paraId="742D717B" w14:textId="2A77F46B" w:rsidR="00390E14" w:rsidRDefault="00390E14" w:rsidP="00AC5AB4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義務教育</w:t>
      </w:r>
      <w:r w:rsidR="001F4AD7">
        <w:rPr>
          <w:rFonts w:hint="eastAsia"/>
        </w:rPr>
        <w:t>終了後から</w:t>
      </w:r>
      <w:r w:rsidR="00E26BBF">
        <w:rPr>
          <w:rFonts w:hint="eastAsia"/>
        </w:rPr>
        <w:t>概ね25歳までの</w:t>
      </w:r>
      <w:r w:rsidR="001402FA">
        <w:rPr>
          <w:rFonts w:hint="eastAsia"/>
        </w:rPr>
        <w:t>青少年の</w:t>
      </w:r>
      <w:r w:rsidR="00E26BBF">
        <w:rPr>
          <w:rFonts w:hint="eastAsia"/>
        </w:rPr>
        <w:t>相談に対応している</w:t>
      </w:r>
      <w:r w:rsidR="008A0CDC">
        <w:rPr>
          <w:rFonts w:hint="eastAsia"/>
        </w:rPr>
        <w:t>。</w:t>
      </w:r>
    </w:p>
    <w:p w14:paraId="73421014" w14:textId="1B2D9029" w:rsidR="009A3DB5" w:rsidRDefault="009A3DB5" w:rsidP="00AC5AB4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保護者から家出や深夜徘徊などの相談がある</w:t>
      </w:r>
      <w:r w:rsidR="006E7C31">
        <w:rPr>
          <w:rFonts w:hint="eastAsia"/>
        </w:rPr>
        <w:t>が、児童の年齢を超えると相談件数は少ない。</w:t>
      </w:r>
    </w:p>
    <w:p w14:paraId="0E676470" w14:textId="77777777" w:rsidR="008F5CBB" w:rsidRDefault="008F5CBB"/>
    <w:p w14:paraId="2F84CDC4" w14:textId="77777777" w:rsidR="00E26BBF" w:rsidRDefault="006D167D" w:rsidP="00254D88">
      <w:r>
        <w:rPr>
          <w:rFonts w:hint="eastAsia"/>
        </w:rPr>
        <w:t>【槙原委員（</w:t>
      </w:r>
      <w:r w:rsidR="00E26BBF">
        <w:rPr>
          <w:rFonts w:hint="eastAsia"/>
        </w:rPr>
        <w:t>保健予防課）】</w:t>
      </w:r>
    </w:p>
    <w:p w14:paraId="14D6B112" w14:textId="00333FD2" w:rsidR="00E26BBF" w:rsidRDefault="006E7C31" w:rsidP="003F7AC0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生きづらさを感じている人の</w:t>
      </w:r>
      <w:r w:rsidR="001402FA">
        <w:rPr>
          <w:rFonts w:hint="eastAsia"/>
        </w:rPr>
        <w:t>相談</w:t>
      </w:r>
      <w:r w:rsidR="00B20E90">
        <w:rPr>
          <w:rFonts w:hint="eastAsia"/>
        </w:rPr>
        <w:t>対応や</w:t>
      </w:r>
      <w:r w:rsidR="00AD6C96">
        <w:rPr>
          <w:rFonts w:hint="eastAsia"/>
        </w:rPr>
        <w:t>精神科関係機関との連携</w:t>
      </w:r>
      <w:r>
        <w:rPr>
          <w:rFonts w:hint="eastAsia"/>
        </w:rPr>
        <w:t>。</w:t>
      </w:r>
    </w:p>
    <w:p w14:paraId="277A15EF" w14:textId="2C452E51" w:rsidR="00E9018A" w:rsidRDefault="00E9018A" w:rsidP="003F7AC0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うつや統合失調症等の精神疾患、ひきこもり、各種依存症などの相談。</w:t>
      </w:r>
    </w:p>
    <w:p w14:paraId="11A83B2F" w14:textId="77777777" w:rsidR="00E9018A" w:rsidRDefault="00E9018A" w:rsidP="00E9018A">
      <w:pPr>
        <w:pStyle w:val="a5"/>
        <w:ind w:leftChars="0" w:left="612"/>
      </w:pPr>
      <w:r>
        <w:rPr>
          <w:rFonts w:hint="eastAsia"/>
        </w:rPr>
        <w:t xml:space="preserve">　保健師、</w:t>
      </w:r>
      <w:r w:rsidR="001631D2">
        <w:rPr>
          <w:rFonts w:hint="eastAsia"/>
        </w:rPr>
        <w:t>精神保健福祉士、精神科医、臨床心理士等による面談・訪問等。</w:t>
      </w:r>
    </w:p>
    <w:p w14:paraId="7DF326E1" w14:textId="77777777" w:rsidR="001631D2" w:rsidRDefault="001631D2" w:rsidP="00E9018A">
      <w:pPr>
        <w:pStyle w:val="a5"/>
        <w:ind w:leftChars="0" w:left="612"/>
      </w:pPr>
      <w:r>
        <w:rPr>
          <w:rFonts w:hint="eastAsia"/>
        </w:rPr>
        <w:t xml:space="preserve">　必要時受診や社会資源の利用の調整等。</w:t>
      </w:r>
    </w:p>
    <w:p w14:paraId="74277767" w14:textId="454DED31" w:rsidR="001631D2" w:rsidRDefault="001631D2" w:rsidP="00AC5AB4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 xml:space="preserve">自殺未遂者相談支援事業　</w:t>
      </w:r>
    </w:p>
    <w:p w14:paraId="15CC23F7" w14:textId="338C42A7" w:rsidR="00321228" w:rsidRDefault="001631D2" w:rsidP="00564F09">
      <w:pPr>
        <w:pStyle w:val="a5"/>
        <w:ind w:leftChars="0" w:left="882" w:hangingChars="350" w:hanging="882"/>
      </w:pPr>
      <w:r>
        <w:rPr>
          <w:rFonts w:hint="eastAsia"/>
        </w:rPr>
        <w:t xml:space="preserve">　</w:t>
      </w:r>
      <w:r w:rsidR="00E865F2">
        <w:rPr>
          <w:rFonts w:hint="eastAsia"/>
        </w:rPr>
        <w:t xml:space="preserve">　　 </w:t>
      </w:r>
      <w:r w:rsidR="006E7C31">
        <w:rPr>
          <w:rFonts w:hint="eastAsia"/>
        </w:rPr>
        <w:t>警察</w:t>
      </w:r>
      <w:r>
        <w:rPr>
          <w:rFonts w:hint="eastAsia"/>
        </w:rPr>
        <w:t>と連携し、未遂行為を行った市民やその家族に対し再企画防止のため</w:t>
      </w:r>
      <w:r w:rsidR="00E865F2">
        <w:rPr>
          <w:rFonts w:hint="eastAsia"/>
        </w:rPr>
        <w:t>相談支援を実施。</w:t>
      </w:r>
    </w:p>
    <w:p w14:paraId="074CDD68" w14:textId="77777777" w:rsidR="00564F09" w:rsidRDefault="00564F09" w:rsidP="00564F09">
      <w:pPr>
        <w:pStyle w:val="a5"/>
        <w:ind w:leftChars="0" w:left="882" w:hangingChars="350" w:hanging="882"/>
      </w:pPr>
    </w:p>
    <w:p w14:paraId="538C64D7" w14:textId="050BC846" w:rsidR="00E865F2" w:rsidRPr="00E865F2" w:rsidRDefault="00321228" w:rsidP="00254D88">
      <w:r>
        <w:rPr>
          <w:rFonts w:hint="eastAsia"/>
        </w:rPr>
        <w:t>【</w:t>
      </w:r>
      <w:r w:rsidR="00D50A0B">
        <w:rPr>
          <w:rFonts w:hint="eastAsia"/>
        </w:rPr>
        <w:t>山口</w:t>
      </w:r>
      <w:r>
        <w:rPr>
          <w:rFonts w:hint="eastAsia"/>
        </w:rPr>
        <w:t>委員（産業振興室）】</w:t>
      </w:r>
      <w:r w:rsidR="00E865F2">
        <w:rPr>
          <w:rFonts w:hint="eastAsia"/>
        </w:rPr>
        <w:t xml:space="preserve"> </w:t>
      </w:r>
    </w:p>
    <w:p w14:paraId="069D8128" w14:textId="068FCDC8" w:rsidR="0039744A" w:rsidRDefault="0039744A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産業振興に関する各種業務</w:t>
      </w:r>
    </w:p>
    <w:p w14:paraId="588AE7E8" w14:textId="60FDD185" w:rsidR="00675C9E" w:rsidRDefault="00675C9E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就労</w:t>
      </w:r>
      <w:r w:rsidR="006E7C31">
        <w:rPr>
          <w:rFonts w:hint="eastAsia"/>
        </w:rPr>
        <w:t>支援センターの開室。火曜、</w:t>
      </w:r>
      <w:r>
        <w:rPr>
          <w:rFonts w:hint="eastAsia"/>
        </w:rPr>
        <w:t>金曜日午前10時～17時（予約制）</w:t>
      </w:r>
    </w:p>
    <w:p w14:paraId="5275083F" w14:textId="109CC63E" w:rsidR="00675C9E" w:rsidRDefault="00675C9E" w:rsidP="0008298C">
      <w:pPr>
        <w:pStyle w:val="a5"/>
        <w:ind w:leftChars="0" w:left="615" w:firstLineChars="100" w:firstLine="252"/>
      </w:pPr>
      <w:r>
        <w:rPr>
          <w:rFonts w:hint="eastAsia"/>
        </w:rPr>
        <w:t>働く意欲のある方、なかなか就職できない方等の対応。</w:t>
      </w:r>
    </w:p>
    <w:p w14:paraId="6370A14A" w14:textId="3DE4BCD1" w:rsidR="008F5CBB" w:rsidRDefault="001B120C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就労に</w:t>
      </w:r>
      <w:r w:rsidR="0039744A">
        <w:rPr>
          <w:rFonts w:hint="eastAsia"/>
        </w:rPr>
        <w:t>関して困難を有する若者からの相談があれば、必要に応じて専門機関へ</w:t>
      </w:r>
      <w:r w:rsidR="003401A3">
        <w:rPr>
          <w:rFonts w:hint="eastAsia"/>
        </w:rPr>
        <w:t>誘導するなどの支援を実施して</w:t>
      </w:r>
      <w:r w:rsidR="00C633F7">
        <w:rPr>
          <w:rFonts w:hint="eastAsia"/>
        </w:rPr>
        <w:t>いる。また、若者ステーションと連携し、リーフレットやチラシの配架</w:t>
      </w:r>
      <w:r w:rsidR="003401A3">
        <w:rPr>
          <w:rFonts w:hint="eastAsia"/>
        </w:rPr>
        <w:t>を実施している</w:t>
      </w:r>
      <w:r w:rsidR="00254D88">
        <w:rPr>
          <w:rFonts w:hint="eastAsia"/>
        </w:rPr>
        <w:t>。</w:t>
      </w:r>
    </w:p>
    <w:p w14:paraId="7B53033C" w14:textId="77777777" w:rsidR="004013CF" w:rsidRDefault="004013CF" w:rsidP="00E16E81">
      <w:pPr>
        <w:ind w:left="252" w:hangingChars="100" w:hanging="252"/>
      </w:pPr>
    </w:p>
    <w:p w14:paraId="3AB000EB" w14:textId="2CE4D3A6" w:rsidR="00535C92" w:rsidRDefault="00081793" w:rsidP="00254D88">
      <w:r>
        <w:rPr>
          <w:rFonts w:hint="eastAsia"/>
        </w:rPr>
        <w:t>【</w:t>
      </w:r>
      <w:r w:rsidR="0092393D">
        <w:rPr>
          <w:rFonts w:hint="eastAsia"/>
        </w:rPr>
        <w:t>平川</w:t>
      </w:r>
      <w:r w:rsidR="006D167D">
        <w:rPr>
          <w:rFonts w:hint="eastAsia"/>
        </w:rPr>
        <w:t>委員（</w:t>
      </w:r>
      <w:r>
        <w:rPr>
          <w:rFonts w:hint="eastAsia"/>
        </w:rPr>
        <w:t>保護</w:t>
      </w:r>
      <w:r w:rsidR="00535C92">
        <w:rPr>
          <w:rFonts w:hint="eastAsia"/>
        </w:rPr>
        <w:t>課）】</w:t>
      </w:r>
    </w:p>
    <w:p w14:paraId="0D201569" w14:textId="4074D47C" w:rsidR="008F5CBB" w:rsidRDefault="00675C9E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保護世帯の認定業務。</w:t>
      </w:r>
    </w:p>
    <w:p w14:paraId="55681826" w14:textId="77419A2B" w:rsidR="00625053" w:rsidRDefault="00564F09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日</w:t>
      </w:r>
      <w:r w:rsidR="005C04FF">
        <w:rPr>
          <w:rFonts w:hint="eastAsia"/>
        </w:rPr>
        <w:t>常相談、指導に関する事</w:t>
      </w:r>
    </w:p>
    <w:p w14:paraId="035E3274" w14:textId="5BDDF44C" w:rsidR="005C04FF" w:rsidRDefault="005C04FF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進学相談及び学校との連携に関する事</w:t>
      </w:r>
    </w:p>
    <w:p w14:paraId="5605A33F" w14:textId="74F0323B" w:rsidR="00A86DD1" w:rsidRDefault="001B115A" w:rsidP="003F7AC0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lastRenderedPageBreak/>
        <w:t>大学進学の際の準備基金、就労の際の就労給付などがある。</w:t>
      </w:r>
    </w:p>
    <w:p w14:paraId="7F9B25CF" w14:textId="23784585" w:rsidR="008F5CBB" w:rsidRDefault="005C04FF" w:rsidP="003F7AC0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その他相談、支援に関する事</w:t>
      </w:r>
    </w:p>
    <w:p w14:paraId="6B07A113" w14:textId="77777777" w:rsidR="00564F09" w:rsidRDefault="00564F09" w:rsidP="00564F09">
      <w:pPr>
        <w:ind w:firstLineChars="200" w:firstLine="504"/>
      </w:pPr>
    </w:p>
    <w:p w14:paraId="7E067BDE" w14:textId="5FDA5646" w:rsidR="005D72B7" w:rsidRDefault="006D167D" w:rsidP="00254D88">
      <w:r>
        <w:rPr>
          <w:rFonts w:hint="eastAsia"/>
        </w:rPr>
        <w:t>【</w:t>
      </w:r>
      <w:r w:rsidR="0092393D">
        <w:rPr>
          <w:rFonts w:hint="eastAsia"/>
        </w:rPr>
        <w:t>髙岡</w:t>
      </w:r>
      <w:r>
        <w:rPr>
          <w:rFonts w:hint="eastAsia"/>
        </w:rPr>
        <w:t>委員（</w:t>
      </w:r>
      <w:r w:rsidR="005D72B7">
        <w:rPr>
          <w:rFonts w:hint="eastAsia"/>
        </w:rPr>
        <w:t>障害福祉課）】</w:t>
      </w:r>
    </w:p>
    <w:p w14:paraId="5A3EC0D6" w14:textId="7EB71D87" w:rsidR="0044372A" w:rsidRDefault="00293268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基幹相談支援センターに関する事務、</w:t>
      </w:r>
      <w:r w:rsidR="00D07ED0">
        <w:rPr>
          <w:rFonts w:hint="eastAsia"/>
        </w:rPr>
        <w:t>障害</w:t>
      </w:r>
      <w:r>
        <w:rPr>
          <w:rFonts w:hint="eastAsia"/>
        </w:rPr>
        <w:t>者差別解消法に関する事務</w:t>
      </w:r>
    </w:p>
    <w:p w14:paraId="3478C249" w14:textId="53B60BA3" w:rsidR="0044372A" w:rsidRDefault="00C66FE1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障害者差別防止の取組、個別ケースへの対応</w:t>
      </w:r>
    </w:p>
    <w:p w14:paraId="1161E7CF" w14:textId="5AFF8959" w:rsidR="00F82E2C" w:rsidRDefault="00F82E2C" w:rsidP="001B120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高校３年生を卒業後に</w:t>
      </w:r>
      <w:r w:rsidR="002F2026">
        <w:rPr>
          <w:rFonts w:hint="eastAsia"/>
        </w:rPr>
        <w:t>支援サービスに繋ぎ、次のステップにつながるように支援する</w:t>
      </w:r>
    </w:p>
    <w:p w14:paraId="05CF69F1" w14:textId="77777777" w:rsidR="002F2026" w:rsidRDefault="002F2026" w:rsidP="0044372A">
      <w:pPr>
        <w:pStyle w:val="a5"/>
        <w:ind w:leftChars="0" w:left="612"/>
      </w:pPr>
    </w:p>
    <w:p w14:paraId="11C29ABC" w14:textId="17B017A1" w:rsidR="0044372A" w:rsidRDefault="006D167D" w:rsidP="00254D88">
      <w:r>
        <w:rPr>
          <w:rFonts w:hint="eastAsia"/>
        </w:rPr>
        <w:t>【岩本委員（</w:t>
      </w:r>
      <w:r w:rsidR="002133C8">
        <w:rPr>
          <w:rFonts w:hint="eastAsia"/>
        </w:rPr>
        <w:t>こどもを守る課）】</w:t>
      </w:r>
    </w:p>
    <w:p w14:paraId="5FFC7E5B" w14:textId="77777777" w:rsidR="001B120C" w:rsidRDefault="00906113" w:rsidP="00F95574">
      <w:pPr>
        <w:pStyle w:val="a5"/>
        <w:numPr>
          <w:ilvl w:val="0"/>
          <w:numId w:val="12"/>
        </w:numPr>
        <w:ind w:leftChars="100" w:left="252" w:firstLineChars="100" w:firstLine="252"/>
      </w:pPr>
      <w:r>
        <w:rPr>
          <w:rFonts w:hint="eastAsia"/>
        </w:rPr>
        <w:t>18歳未満の子どもやその保護者の様々な問題や悩みについて、臨床心理</w:t>
      </w:r>
      <w:r w:rsidR="001B120C">
        <w:rPr>
          <w:rFonts w:hint="eastAsia"/>
        </w:rPr>
        <w:t xml:space="preserve">　　　</w:t>
      </w:r>
    </w:p>
    <w:p w14:paraId="11603F27" w14:textId="6F67D4FC" w:rsidR="002133C8" w:rsidRDefault="00906113" w:rsidP="002970BA">
      <w:pPr>
        <w:pStyle w:val="a5"/>
        <w:ind w:leftChars="350" w:left="882"/>
      </w:pPr>
      <w:r>
        <w:rPr>
          <w:rFonts w:hint="eastAsia"/>
        </w:rPr>
        <w:t>士（４名）が窓口での相談対応や電話での相談対応を実施。</w:t>
      </w:r>
    </w:p>
    <w:p w14:paraId="7D62B756" w14:textId="352B3833" w:rsidR="003F7AC0" w:rsidRDefault="003F7AC0" w:rsidP="00B3383B">
      <w:pPr>
        <w:ind w:left="882" w:hangingChars="350" w:hanging="882"/>
        <w:rPr>
          <w:rFonts w:hint="eastAsia"/>
        </w:rPr>
      </w:pPr>
      <w:r>
        <w:rPr>
          <w:rFonts w:hint="eastAsia"/>
        </w:rPr>
        <w:t xml:space="preserve">　　・</w:t>
      </w:r>
      <w:r w:rsidR="00695758">
        <w:rPr>
          <w:rFonts w:hint="eastAsia"/>
        </w:rPr>
        <w:t xml:space="preserve">　「こども相談のご案内」のリーフレットを、保護者用</w:t>
      </w:r>
      <w:r w:rsidR="00B3383B">
        <w:rPr>
          <w:rFonts w:hint="eastAsia"/>
        </w:rPr>
        <w:t>、</w:t>
      </w:r>
      <w:r w:rsidR="00695758">
        <w:rPr>
          <w:rFonts w:hint="eastAsia"/>
        </w:rPr>
        <w:t>こども用に分けて作成、配布している。</w:t>
      </w:r>
    </w:p>
    <w:p w14:paraId="4063BB1C" w14:textId="77777777" w:rsidR="008F5CBB" w:rsidRPr="00B3383B" w:rsidRDefault="008F5CBB"/>
    <w:p w14:paraId="4D0E0247" w14:textId="21CFF4BE" w:rsidR="004463EA" w:rsidRDefault="00A74C18" w:rsidP="00254D88">
      <w:r>
        <w:rPr>
          <w:rFonts w:hint="eastAsia"/>
        </w:rPr>
        <w:t>【</w:t>
      </w:r>
      <w:r w:rsidR="0092393D">
        <w:rPr>
          <w:rFonts w:hint="eastAsia"/>
        </w:rPr>
        <w:t>砂口</w:t>
      </w:r>
      <w:r w:rsidR="004463EA">
        <w:rPr>
          <w:rFonts w:hint="eastAsia"/>
        </w:rPr>
        <w:t>委員（教育指導課）】</w:t>
      </w:r>
    </w:p>
    <w:p w14:paraId="2D7A4738" w14:textId="14CF6CDC" w:rsidR="004463EA" w:rsidRDefault="00A74C18" w:rsidP="002970B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ＳＳＷ関連の事業に関する業務</w:t>
      </w:r>
    </w:p>
    <w:p w14:paraId="470AF8A0" w14:textId="20F434D6" w:rsidR="00A74C18" w:rsidRDefault="00A74C18" w:rsidP="002970B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生徒指導に関する業務</w:t>
      </w:r>
    </w:p>
    <w:p w14:paraId="0AF0DE55" w14:textId="42BB5029" w:rsidR="00A74C18" w:rsidRDefault="00A74C18" w:rsidP="002970B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進路相談に関する業務</w:t>
      </w:r>
    </w:p>
    <w:p w14:paraId="558E0BF0" w14:textId="5B235E9D" w:rsidR="00A74C18" w:rsidRDefault="002970BA" w:rsidP="002970BA">
      <w:pPr>
        <w:ind w:firstLineChars="200" w:firstLine="504"/>
      </w:pPr>
      <w:r>
        <w:rPr>
          <w:rFonts w:hint="eastAsia"/>
        </w:rPr>
        <w:t xml:space="preserve">・ </w:t>
      </w:r>
      <w:r w:rsidR="000C0914">
        <w:rPr>
          <w:rFonts w:hint="eastAsia"/>
        </w:rPr>
        <w:t>学校保健、食育、学校体育、体験学習に関する業務</w:t>
      </w:r>
    </w:p>
    <w:p w14:paraId="69FC3731" w14:textId="06FEF657" w:rsidR="008F5CBB" w:rsidRDefault="000C0914" w:rsidP="002970B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スクールソーシャルワーカー配置事業</w:t>
      </w:r>
    </w:p>
    <w:p w14:paraId="7E3D244B" w14:textId="77777777" w:rsidR="002970BA" w:rsidRDefault="002970BA" w:rsidP="003F7AC0">
      <w:pPr>
        <w:pStyle w:val="a5"/>
        <w:ind w:leftChars="0" w:left="864"/>
        <w:rPr>
          <w:rFonts w:hint="eastAsia"/>
        </w:rPr>
      </w:pPr>
    </w:p>
    <w:p w14:paraId="0BDE3BC7" w14:textId="0A6A6E4E" w:rsidR="00061009" w:rsidRDefault="00621E4B" w:rsidP="00254D88">
      <w:r>
        <w:rPr>
          <w:rFonts w:hint="eastAsia"/>
        </w:rPr>
        <w:t>【</w:t>
      </w:r>
      <w:r w:rsidR="0092393D">
        <w:rPr>
          <w:rFonts w:hint="eastAsia"/>
        </w:rPr>
        <w:t>佐々木</w:t>
      </w:r>
      <w:r w:rsidR="006D167D">
        <w:rPr>
          <w:rFonts w:hint="eastAsia"/>
        </w:rPr>
        <w:t>委員（総合教育研修センター）】</w:t>
      </w:r>
    </w:p>
    <w:p w14:paraId="301663A1" w14:textId="724F41E8" w:rsidR="00F112C0" w:rsidRDefault="00F112C0" w:rsidP="002970BA">
      <w:pPr>
        <w:ind w:firstLineChars="100" w:firstLine="252"/>
      </w:pPr>
      <w:r>
        <w:rPr>
          <w:rFonts w:hint="eastAsia"/>
        </w:rPr>
        <w:t xml:space="preserve">　</w:t>
      </w:r>
      <w:r w:rsidR="002970BA">
        <w:rPr>
          <w:rFonts w:hint="eastAsia"/>
        </w:rPr>
        <w:t xml:space="preserve">・　</w:t>
      </w:r>
      <w:r>
        <w:rPr>
          <w:rFonts w:hint="eastAsia"/>
        </w:rPr>
        <w:t>登校支援センターが中央幼稚園跡地に移った。</w:t>
      </w:r>
    </w:p>
    <w:p w14:paraId="585E4376" w14:textId="4126BCBC" w:rsidR="00C66FE1" w:rsidRDefault="002970BA" w:rsidP="002970B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621E4B">
        <w:rPr>
          <w:rFonts w:hint="eastAsia"/>
        </w:rPr>
        <w:t>教育相談事</w:t>
      </w:r>
      <w:r w:rsidR="00504BCE">
        <w:rPr>
          <w:rFonts w:hint="eastAsia"/>
        </w:rPr>
        <w:t>業</w:t>
      </w:r>
    </w:p>
    <w:p w14:paraId="334EE554" w14:textId="7F1A3B4D" w:rsidR="00155B03" w:rsidRDefault="002970BA" w:rsidP="002970B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155B03">
        <w:rPr>
          <w:rFonts w:hint="eastAsia"/>
        </w:rPr>
        <w:t>登校状況改善事業</w:t>
      </w:r>
    </w:p>
    <w:p w14:paraId="578A6D09" w14:textId="77777777" w:rsidR="002970BA" w:rsidRDefault="00155B03" w:rsidP="002970BA">
      <w:pPr>
        <w:pStyle w:val="a5"/>
        <w:ind w:leftChars="50" w:left="126" w:firstLineChars="350" w:firstLine="882"/>
      </w:pPr>
      <w:r>
        <w:rPr>
          <w:rFonts w:hint="eastAsia"/>
        </w:rPr>
        <w:t>不登校児童生徒の自立を支援する登校支援教室や学生相談員派遣（さわ</w:t>
      </w:r>
      <w:r w:rsidR="002970BA">
        <w:rPr>
          <w:rFonts w:hint="eastAsia"/>
        </w:rPr>
        <w:t xml:space="preserve"> </w:t>
      </w:r>
    </w:p>
    <w:p w14:paraId="74C08AB9" w14:textId="43456041" w:rsidR="00155B03" w:rsidRDefault="00155B03" w:rsidP="002970BA">
      <w:pPr>
        <w:pStyle w:val="a5"/>
        <w:ind w:leftChars="50" w:left="126" w:firstLineChars="350" w:firstLine="882"/>
      </w:pPr>
      <w:r>
        <w:rPr>
          <w:rFonts w:hint="eastAsia"/>
        </w:rPr>
        <w:t>やかフレンド）の実施</w:t>
      </w:r>
    </w:p>
    <w:sectPr w:rsidR="00155B03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D88"/>
    <w:multiLevelType w:val="hybridMultilevel"/>
    <w:tmpl w:val="3EFCB9E8"/>
    <w:lvl w:ilvl="0" w:tplc="114AB5F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E5A34A0"/>
    <w:multiLevelType w:val="hybridMultilevel"/>
    <w:tmpl w:val="7130AD18"/>
    <w:lvl w:ilvl="0" w:tplc="2F4CEF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141E419C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C7266FA"/>
    <w:multiLevelType w:val="hybridMultilevel"/>
    <w:tmpl w:val="4BE4D7BE"/>
    <w:lvl w:ilvl="0" w:tplc="F6E67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F6D3C"/>
    <w:multiLevelType w:val="hybridMultilevel"/>
    <w:tmpl w:val="C9B01E4C"/>
    <w:lvl w:ilvl="0" w:tplc="94EE1B90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3B4D3851"/>
    <w:multiLevelType w:val="hybridMultilevel"/>
    <w:tmpl w:val="14E6267E"/>
    <w:lvl w:ilvl="0" w:tplc="69AC547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408A3E44"/>
    <w:multiLevelType w:val="hybridMultilevel"/>
    <w:tmpl w:val="9572C646"/>
    <w:lvl w:ilvl="0" w:tplc="6FB4C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A8A5E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Theme="minorHAnsi" w:cstheme="minorBidi"/>
      </w:rPr>
    </w:lvl>
    <w:lvl w:ilvl="2" w:tplc="B600A6E2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FDD809A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57D5A"/>
    <w:multiLevelType w:val="hybridMultilevel"/>
    <w:tmpl w:val="B2DE7008"/>
    <w:lvl w:ilvl="0" w:tplc="5DACE286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48E5B2E"/>
    <w:multiLevelType w:val="hybridMultilevel"/>
    <w:tmpl w:val="C8D07428"/>
    <w:lvl w:ilvl="0" w:tplc="F704D9B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59D78AD"/>
    <w:multiLevelType w:val="hybridMultilevel"/>
    <w:tmpl w:val="9E722D70"/>
    <w:lvl w:ilvl="0" w:tplc="2DFA315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70083DB0"/>
    <w:multiLevelType w:val="hybridMultilevel"/>
    <w:tmpl w:val="FCD63E40"/>
    <w:lvl w:ilvl="0" w:tplc="E4E017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8EF246F8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729D4EAC"/>
    <w:multiLevelType w:val="hybridMultilevel"/>
    <w:tmpl w:val="C1684A92"/>
    <w:lvl w:ilvl="0" w:tplc="3E7ED7FE">
      <w:start w:val="3"/>
      <w:numFmt w:val="bullet"/>
      <w:lvlText w:val="・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1" w15:restartNumberingAfterBreak="0">
    <w:nsid w:val="754E708F"/>
    <w:multiLevelType w:val="hybridMultilevel"/>
    <w:tmpl w:val="11D6A5BC"/>
    <w:lvl w:ilvl="0" w:tplc="2800DB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1A"/>
    <w:rsid w:val="00060132"/>
    <w:rsid w:val="00061009"/>
    <w:rsid w:val="00081793"/>
    <w:rsid w:val="0008298C"/>
    <w:rsid w:val="000C0914"/>
    <w:rsid w:val="000D1EF3"/>
    <w:rsid w:val="000F7F9B"/>
    <w:rsid w:val="00103815"/>
    <w:rsid w:val="001402FA"/>
    <w:rsid w:val="00155B03"/>
    <w:rsid w:val="00156176"/>
    <w:rsid w:val="00163132"/>
    <w:rsid w:val="001631D2"/>
    <w:rsid w:val="0018154A"/>
    <w:rsid w:val="0019349F"/>
    <w:rsid w:val="001B115A"/>
    <w:rsid w:val="001B120C"/>
    <w:rsid w:val="001B2CE7"/>
    <w:rsid w:val="001F4AD7"/>
    <w:rsid w:val="002015A2"/>
    <w:rsid w:val="002133C8"/>
    <w:rsid w:val="00254D88"/>
    <w:rsid w:val="00293268"/>
    <w:rsid w:val="002970BA"/>
    <w:rsid w:val="002B069C"/>
    <w:rsid w:val="002F2026"/>
    <w:rsid w:val="0030536D"/>
    <w:rsid w:val="0031324B"/>
    <w:rsid w:val="003209FF"/>
    <w:rsid w:val="00321228"/>
    <w:rsid w:val="003401A3"/>
    <w:rsid w:val="00357394"/>
    <w:rsid w:val="003612B8"/>
    <w:rsid w:val="00382DFC"/>
    <w:rsid w:val="00390E14"/>
    <w:rsid w:val="0039744A"/>
    <w:rsid w:val="003E1795"/>
    <w:rsid w:val="003F7AC0"/>
    <w:rsid w:val="004013CF"/>
    <w:rsid w:val="00430A6C"/>
    <w:rsid w:val="0044372A"/>
    <w:rsid w:val="004463EA"/>
    <w:rsid w:val="00480699"/>
    <w:rsid w:val="00483266"/>
    <w:rsid w:val="004A5F1A"/>
    <w:rsid w:val="004E4D53"/>
    <w:rsid w:val="00504BCE"/>
    <w:rsid w:val="00513077"/>
    <w:rsid w:val="00524BA6"/>
    <w:rsid w:val="005325A5"/>
    <w:rsid w:val="00535C92"/>
    <w:rsid w:val="00554F0F"/>
    <w:rsid w:val="00564F09"/>
    <w:rsid w:val="005C04FF"/>
    <w:rsid w:val="005D3047"/>
    <w:rsid w:val="005D72B7"/>
    <w:rsid w:val="0060277D"/>
    <w:rsid w:val="00613912"/>
    <w:rsid w:val="006173D6"/>
    <w:rsid w:val="00621E4B"/>
    <w:rsid w:val="00625053"/>
    <w:rsid w:val="00637151"/>
    <w:rsid w:val="00664F72"/>
    <w:rsid w:val="00675C9E"/>
    <w:rsid w:val="00695758"/>
    <w:rsid w:val="006D167D"/>
    <w:rsid w:val="006E0E58"/>
    <w:rsid w:val="006E7C31"/>
    <w:rsid w:val="006F5CEF"/>
    <w:rsid w:val="00765BE3"/>
    <w:rsid w:val="007871CD"/>
    <w:rsid w:val="007C7CE7"/>
    <w:rsid w:val="008268FD"/>
    <w:rsid w:val="00870429"/>
    <w:rsid w:val="00893445"/>
    <w:rsid w:val="008A0CDC"/>
    <w:rsid w:val="008F5CBB"/>
    <w:rsid w:val="00906113"/>
    <w:rsid w:val="00920F45"/>
    <w:rsid w:val="0092393D"/>
    <w:rsid w:val="00966129"/>
    <w:rsid w:val="00994294"/>
    <w:rsid w:val="009A3DB5"/>
    <w:rsid w:val="009A6388"/>
    <w:rsid w:val="00A14B06"/>
    <w:rsid w:val="00A302DE"/>
    <w:rsid w:val="00A3098C"/>
    <w:rsid w:val="00A67137"/>
    <w:rsid w:val="00A74C18"/>
    <w:rsid w:val="00A86DD1"/>
    <w:rsid w:val="00A94F00"/>
    <w:rsid w:val="00AA6588"/>
    <w:rsid w:val="00AC5AB4"/>
    <w:rsid w:val="00AD6C96"/>
    <w:rsid w:val="00B20E90"/>
    <w:rsid w:val="00B3383B"/>
    <w:rsid w:val="00B60D5E"/>
    <w:rsid w:val="00BA33D6"/>
    <w:rsid w:val="00BB16C0"/>
    <w:rsid w:val="00BC4BF3"/>
    <w:rsid w:val="00BD1B06"/>
    <w:rsid w:val="00C23296"/>
    <w:rsid w:val="00C338E6"/>
    <w:rsid w:val="00C633F7"/>
    <w:rsid w:val="00C6614F"/>
    <w:rsid w:val="00C66FE1"/>
    <w:rsid w:val="00CF42E0"/>
    <w:rsid w:val="00D07ED0"/>
    <w:rsid w:val="00D11DDD"/>
    <w:rsid w:val="00D50A0B"/>
    <w:rsid w:val="00DF70A4"/>
    <w:rsid w:val="00E009B5"/>
    <w:rsid w:val="00E04C92"/>
    <w:rsid w:val="00E16E81"/>
    <w:rsid w:val="00E265ED"/>
    <w:rsid w:val="00E26BBF"/>
    <w:rsid w:val="00E71AB0"/>
    <w:rsid w:val="00E865F2"/>
    <w:rsid w:val="00E9018A"/>
    <w:rsid w:val="00E963DC"/>
    <w:rsid w:val="00EA340C"/>
    <w:rsid w:val="00EB305A"/>
    <w:rsid w:val="00EF64AF"/>
    <w:rsid w:val="00F112C0"/>
    <w:rsid w:val="00F721BA"/>
    <w:rsid w:val="00F82E2C"/>
    <w:rsid w:val="00F83599"/>
    <w:rsid w:val="00F95574"/>
    <w:rsid w:val="00F97C8C"/>
    <w:rsid w:val="00F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49107"/>
  <w15:chartTrackingRefBased/>
  <w15:docId w15:val="{B9237617-6EDC-43EC-80D1-E8E7348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F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3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川上　容子</cp:lastModifiedBy>
  <cp:revision>38</cp:revision>
  <cp:lastPrinted>2024-06-11T01:47:00Z</cp:lastPrinted>
  <dcterms:created xsi:type="dcterms:W3CDTF">2021-02-26T02:50:00Z</dcterms:created>
  <dcterms:modified xsi:type="dcterms:W3CDTF">2024-06-11T02:00:00Z</dcterms:modified>
</cp:coreProperties>
</file>