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8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F65283">
        <w:trPr>
          <w:trHeight w:val="400"/>
        </w:trPr>
        <w:tc>
          <w:tcPr>
            <w:tcW w:w="10031" w:type="dxa"/>
            <w:gridSpan w:val="3"/>
          </w:tcPr>
          <w:p w14:paraId="2716ED1B" w14:textId="77777777" w:rsidR="00F65283" w:rsidRPr="00A2471E" w:rsidRDefault="00F65283" w:rsidP="00F6528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F65283">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F65283">
        <w:trPr>
          <w:trHeight w:val="273"/>
        </w:trPr>
        <w:tc>
          <w:tcPr>
            <w:tcW w:w="3343" w:type="dxa"/>
            <w:tcBorders>
              <w:top w:val="single" w:sz="24" w:space="0" w:color="auto"/>
            </w:tcBorders>
          </w:tcPr>
          <w:p w14:paraId="146362DD"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F65283">
            <w:pPr>
              <w:suppressAutoHyphens/>
              <w:kinsoku w:val="0"/>
              <w:wordWrap w:val="0"/>
              <w:autoSpaceDE w:val="0"/>
              <w:autoSpaceDN w:val="0"/>
              <w:spacing w:line="366" w:lineRule="atLeast"/>
              <w:jc w:val="left"/>
              <w:rPr>
                <w:rFonts w:asciiTheme="minorEastAsia" w:hAnsiTheme="minorEastAsia"/>
              </w:rPr>
            </w:pPr>
          </w:p>
        </w:tc>
      </w:tr>
    </w:tbl>
    <w:p w14:paraId="23F33788" w14:textId="545CDFE8"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6523E3">
        <w:rPr>
          <w:rFonts w:asciiTheme="minorEastAsia" w:hAnsiTheme="minorEastAsia"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2A5727">
        <w:trPr>
          <w:trHeight w:val="11236"/>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5EE737A"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6523E3">
              <w:rPr>
                <w:rFonts w:asciiTheme="minorEastAsia" w:hAnsiTheme="minorEastAsia" w:hint="eastAsia"/>
                <w:color w:val="000000"/>
                <w:kern w:val="0"/>
              </w:rPr>
              <w:t>①</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D0BFEC3"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F1095E" w:rsidRPr="00A2471E">
              <w:rPr>
                <w:rFonts w:asciiTheme="minorEastAsia" w:hAnsiTheme="minorEastAsia"/>
                <w:color w:val="000000"/>
                <w:kern w:val="0"/>
              </w:rPr>
              <w:t xml:space="preserve">      </w:t>
            </w:r>
            <w:r w:rsidR="00F25298">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5374301"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AD2C0B" w:rsidRPr="00AD2C0B">
              <w:rPr>
                <w:rFonts w:asciiTheme="minorEastAsia" w:hAnsiTheme="minorEastAsia" w:hint="eastAsia"/>
                <w:color w:val="000000"/>
                <w:kern w:val="0"/>
              </w:rPr>
              <w:t>主要原材料である</w:t>
            </w:r>
            <w:r w:rsidR="00AD2C0B">
              <w:rPr>
                <w:rFonts w:asciiTheme="minorEastAsia" w:hAnsiTheme="minorEastAsia" w:hint="eastAsia"/>
                <w:color w:val="000000"/>
                <w:kern w:val="0"/>
              </w:rPr>
              <w:t>原油及び石油製品（以下「原油等」という。）の価格の上昇等により</w:t>
            </w:r>
            <w:r w:rsidRPr="00A2471E">
              <w:rPr>
                <w:rFonts w:ascii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22674FF8"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事業開始年月日　　　　　　　　　　　　　　　　　　　　</w:t>
            </w:r>
            <w:r w:rsidR="003C567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70738FBE" w:rsidR="006C7677" w:rsidRPr="00A2471E" w:rsidRDefault="00AD2C0B"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➀原油等の仕入単価の上昇</w:t>
            </w:r>
            <w:r w:rsidR="00ED546F">
              <w:rPr>
                <w:rFonts w:asciiTheme="minorEastAsia" w:hAnsiTheme="minorEastAsia" w:hint="eastAsia"/>
                <w:color w:val="000000"/>
                <w:kern w:val="0"/>
              </w:rPr>
              <w:t>（注２）</w:t>
            </w:r>
          </w:p>
          <w:p w14:paraId="24C8325D" w14:textId="2BD875DB"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00967698">
              <w:rPr>
                <w:rFonts w:asciiTheme="minorEastAsia" w:hAnsiTheme="minorEastAsia"/>
                <w:color w:val="000000"/>
                <w:kern w:val="0"/>
                <w:u w:val="single" w:color="000000"/>
              </w:rPr>
              <w:t xml:space="preserve"> </w:t>
            </w:r>
            <w:r w:rsidR="00967698">
              <w:rPr>
                <w:rFonts w:asciiTheme="minorEastAsia" w:hAnsiTheme="minorEastAsia" w:hint="eastAsia"/>
                <w:color w:val="000000"/>
                <w:kern w:val="0"/>
                <w:u w:val="single" w:color="000000"/>
              </w:rPr>
              <w:t xml:space="preserve">Ｅ  </w:t>
            </w:r>
          </w:p>
          <w:p w14:paraId="2F40CF36" w14:textId="3BD7705F"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967698">
              <w:rPr>
                <w:rFonts w:asciiTheme="minorEastAsia" w:hAnsiTheme="minor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color w:val="000000"/>
                <w:kern w:val="0"/>
              </w:rPr>
              <w:t xml:space="preserve">   </w:t>
            </w:r>
            <w:r w:rsidR="00967698">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967698">
              <w:rPr>
                <w:rFonts w:asciiTheme="minorEastAsia" w:hAnsiTheme="minorEastAsia" w:hint="eastAsia"/>
                <w:color w:val="000000"/>
                <w:kern w:val="0"/>
              </w:rPr>
              <w:t>－</w:t>
            </w:r>
            <w:r w:rsidR="00967698" w:rsidRPr="00A2471E">
              <w:rPr>
                <w:rFonts w:asciiTheme="minorEastAsia" w:hAnsiTheme="minorEastAsia"/>
                <w:color w:val="000000"/>
                <w:kern w:val="0"/>
              </w:rPr>
              <w:t>100</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00AD1C4D">
              <w:rPr>
                <w:rFonts w:asciiTheme="minorEastAsia" w:hAnsiTheme="minorEastAsia" w:hint="eastAsia"/>
                <w:color w:val="000000"/>
                <w:kern w:val="0"/>
                <w:u w:val="single" w:color="000000"/>
              </w:rPr>
              <w:t>上昇</w:t>
            </w:r>
            <w:r w:rsidRPr="00A2471E">
              <w:rPr>
                <w:rFonts w:asciiTheme="minorEastAsia" w:hAnsiTheme="minorEastAsia" w:hint="eastAsia"/>
                <w:color w:val="000000"/>
                <w:kern w:val="0"/>
                <w:u w:val="single" w:color="000000"/>
              </w:rPr>
              <w:t xml:space="preserve">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w:t>
            </w:r>
          </w:p>
          <w:p w14:paraId="645A28A6" w14:textId="37293B20" w:rsidR="006C7677" w:rsidRPr="00DD5A52" w:rsidRDefault="006C7677" w:rsidP="00DD5A5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00967698">
              <w:rPr>
                <w:rFonts w:asciiTheme="minorEastAsia" w:hAnsiTheme="minorEastAsia" w:hint="eastAsia"/>
                <w:color w:val="000000"/>
                <w:kern w:val="0"/>
              </w:rPr>
              <w:t>Ｅ</w:t>
            </w:r>
            <w:r w:rsidRPr="00A2471E">
              <w:rPr>
                <w:rFonts w:asciiTheme="minorEastAsia" w:hAnsiTheme="minorEastAsia" w:hint="eastAsia"/>
                <w:color w:val="000000"/>
                <w:kern w:val="0"/>
              </w:rPr>
              <w:t>：</w:t>
            </w:r>
            <w:r w:rsidR="00967698">
              <w:rPr>
                <w:rFonts w:asciiTheme="minorEastAsia" w:hAnsiTheme="minorEastAsia" w:hint="eastAsia"/>
                <w:color w:val="000000"/>
                <w:kern w:val="0"/>
              </w:rPr>
              <w:t>原油等の最近１か月間における平均仕入単価</w:t>
            </w:r>
            <w:r w:rsidR="00DD5A52">
              <w:rPr>
                <w:rFonts w:asciiTheme="minorEastAsia" w:hAnsiTheme="minorEastAsia" w:hint="eastAsia"/>
                <w:color w:val="000000"/>
                <w:kern w:val="0"/>
              </w:rPr>
              <w:t xml:space="preserve">　　</w:t>
            </w:r>
            <w:r w:rsidR="00085135">
              <w:rPr>
                <w:rFonts w:asciiTheme="minorEastAsia" w:hAnsiTheme="minorEastAsia" w:hint="eastAsia"/>
                <w:color w:val="000000"/>
                <w:kern w:val="0"/>
              </w:rPr>
              <w:t xml:space="preserve">　</w:t>
            </w:r>
            <w:r w:rsidR="00DD5A52">
              <w:rPr>
                <w:rFonts w:asciiTheme="minorEastAsia" w:hAnsiTheme="minorEastAsia" w:hint="eastAsia"/>
                <w:color w:val="000000"/>
                <w:kern w:val="0"/>
              </w:rPr>
              <w:t>（　　　年　月）</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r w:rsidR="00DD5A52" w:rsidRPr="00A2471E">
              <w:rPr>
                <w:rFonts w:asciiTheme="minorEastAsia" w:hAnsiTheme="minorEastAsia" w:hint="eastAsia"/>
                <w:color w:val="000000"/>
                <w:kern w:val="0"/>
              </w:rPr>
              <w:t>（注</w:t>
            </w:r>
            <w:r w:rsidR="00DD5A52">
              <w:rPr>
                <w:rFonts w:asciiTheme="minorEastAsia" w:hAnsiTheme="minorEastAsia" w:hint="eastAsia"/>
                <w:color w:val="000000"/>
                <w:kern w:val="0"/>
              </w:rPr>
              <w:t>４</w:t>
            </w:r>
            <w:r w:rsidR="00DD5A52" w:rsidRPr="00A2471E">
              <w:rPr>
                <w:rFonts w:asciiTheme="minorEastAsia" w:hAnsiTheme="minorEastAsia" w:hint="eastAsia"/>
                <w:color w:val="000000"/>
                <w:kern w:val="0"/>
              </w:rPr>
              <w:t>）</w:t>
            </w:r>
          </w:p>
          <w:p w14:paraId="06B84101" w14:textId="551B8FCC"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w:t>
            </w:r>
            <w:r w:rsidR="00DD5A52">
              <w:rPr>
                <w:rFonts w:asciiTheme="minorEastAsia" w:hAnsiTheme="minorEastAsia" w:hint="eastAsia"/>
                <w:color w:val="000000"/>
                <w:kern w:val="0"/>
              </w:rPr>
              <w:t>１</w:t>
            </w:r>
            <w:r w:rsidRPr="00A2471E">
              <w:rPr>
                <w:rFonts w:asciiTheme="minorEastAsia" w:hAnsiTheme="minorEastAsia" w:hint="eastAsia"/>
                <w:color w:val="000000"/>
                <w:kern w:val="0"/>
              </w:rPr>
              <w:t>か月間の</w:t>
            </w:r>
            <w:r w:rsidR="00DD5A52">
              <w:rPr>
                <w:rFonts w:asciiTheme="minorEastAsia" w:hAnsiTheme="minorEastAsia" w:hint="eastAsia"/>
                <w:color w:val="000000"/>
                <w:kern w:val="0"/>
              </w:rPr>
              <w:t>平均仕入単価（　　　年　月）</w:t>
            </w:r>
            <w:r w:rsidR="00DD5A52" w:rsidRPr="00A2471E">
              <w:rPr>
                <w:rFonts w:asciiTheme="minorEastAsia" w:hAnsiTheme="minor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r w:rsidR="00DD5A52" w:rsidRPr="00A2471E">
              <w:rPr>
                <w:rFonts w:asciiTheme="minorEastAsia" w:hAnsiTheme="minorEastAsia" w:hint="eastAsia"/>
                <w:color w:val="000000"/>
                <w:kern w:val="0"/>
              </w:rPr>
              <w:t>（注</w:t>
            </w:r>
            <w:r w:rsidR="00DD5A52">
              <w:rPr>
                <w:rFonts w:asciiTheme="minorEastAsia" w:hAnsiTheme="minorEastAsia" w:hint="eastAsia"/>
                <w:color w:val="000000"/>
                <w:kern w:val="0"/>
              </w:rPr>
              <w:t>４</w:t>
            </w:r>
            <w:r w:rsidR="00DD5A52" w:rsidRPr="00A2471E">
              <w:rPr>
                <w:rFonts w:asciiTheme="minorEastAsia" w:hAnsiTheme="minorEastAsia" w:hint="eastAsia"/>
                <w:color w:val="000000"/>
                <w:kern w:val="0"/>
              </w:rPr>
              <w:t>）</w:t>
            </w:r>
          </w:p>
          <w:p w14:paraId="5BB35B18" w14:textId="1C5E6423" w:rsidR="00ED546F" w:rsidRDefault="00ED546F"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②原油等が売上原価に占める割合</w:t>
            </w:r>
            <w:r w:rsidR="003B5A81">
              <w:rPr>
                <w:rFonts w:asciiTheme="minorEastAsia" w:hAnsiTheme="minorEastAsia" w:hint="eastAsia"/>
                <w:color w:val="000000"/>
                <w:kern w:val="0"/>
              </w:rPr>
              <w:t>（注２）</w:t>
            </w:r>
          </w:p>
          <w:p w14:paraId="7D2C3B19" w14:textId="518848E2" w:rsidR="00ED546F" w:rsidRPr="00A2471E" w:rsidRDefault="00ED546F" w:rsidP="00ED546F">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918F2">
              <w:rPr>
                <w:rFonts w:asciiTheme="minorEastAsia" w:hAnsiTheme="minorEastAsia" w:hint="eastAsia"/>
                <w:color w:val="000000"/>
                <w:kern w:val="0"/>
                <w:u w:val="single" w:color="000000"/>
              </w:rPr>
              <w:t>Ｓ</w:t>
            </w:r>
            <w:r>
              <w:rPr>
                <w:rFonts w:asciiTheme="minorEastAsia" w:hAnsiTheme="minorEastAsia" w:hint="eastAsia"/>
                <w:color w:val="000000"/>
                <w:kern w:val="0"/>
                <w:u w:val="single" w:color="000000"/>
              </w:rPr>
              <w:t xml:space="preserve">  </w:t>
            </w:r>
          </w:p>
          <w:p w14:paraId="329E4790" w14:textId="17680A1B" w:rsidR="00ED546F" w:rsidRDefault="00ED546F"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Pr>
                <w:rFonts w:asciiTheme="minorEastAsia" w:hAnsiTheme="minorEastAsia"/>
                <w:color w:val="000000"/>
                <w:kern w:val="0"/>
              </w:rPr>
              <w:t xml:space="preserve">   </w:t>
            </w:r>
            <w:r w:rsidR="00AD1C4D">
              <w:rPr>
                <w:rFonts w:asciiTheme="minorEastAsia" w:hAnsiTheme="minorEastAsia" w:hint="eastAsia"/>
                <w:color w:val="000000"/>
                <w:kern w:val="0"/>
              </w:rPr>
              <w:t>Ｃ</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AD1C4D">
              <w:rPr>
                <w:rFonts w:asciiTheme="minorEastAsia" w:hAnsiTheme="minorEastAsia" w:hint="eastAsia"/>
                <w:color w:val="000000"/>
                <w:kern w:val="0"/>
              </w:rPr>
              <w:t xml:space="preserve">　　　　　　　　　　　　　　　　　　　　　　</w:t>
            </w:r>
            <w:r w:rsidR="00AD1C4D">
              <w:rPr>
                <w:rFonts w:asciiTheme="minorEastAsia" w:hAnsiTheme="minorEastAsia" w:hint="eastAsia"/>
                <w:color w:val="000000"/>
                <w:kern w:val="0"/>
                <w:u w:val="single" w:color="000000"/>
              </w:rPr>
              <w:t>依存</w:t>
            </w:r>
            <w:r w:rsidR="00AD1C4D" w:rsidRPr="00A2471E">
              <w:rPr>
                <w:rFonts w:asciiTheme="minorEastAsia" w:hAnsiTheme="minorEastAsia" w:hint="eastAsia"/>
                <w:color w:val="000000"/>
                <w:kern w:val="0"/>
                <w:u w:val="single" w:color="000000"/>
              </w:rPr>
              <w:t xml:space="preserve">率　　</w:t>
            </w:r>
            <w:r w:rsidR="00AD1C4D" w:rsidRPr="00A2471E">
              <w:rPr>
                <w:rFonts w:asciiTheme="minorEastAsia" w:hAnsiTheme="minor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p>
          <w:p w14:paraId="370D9B10" w14:textId="1446D6E4" w:rsidR="00AD1C4D" w:rsidRPr="00DD5A52" w:rsidRDefault="00AD1C4D"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Ｃ</w:t>
            </w:r>
            <w:r w:rsidRPr="00A2471E">
              <w:rPr>
                <w:rFonts w:asciiTheme="minorEastAsia" w:hAnsiTheme="minorEastAsia" w:hint="eastAsia"/>
                <w:color w:val="000000"/>
                <w:kern w:val="0"/>
              </w:rPr>
              <w:t>：</w:t>
            </w:r>
            <w:r>
              <w:rPr>
                <w:rFonts w:asciiTheme="minorEastAsia" w:hAnsiTheme="minorEastAsia" w:hint="eastAsia"/>
                <w:color w:val="000000"/>
                <w:kern w:val="0"/>
              </w:rPr>
              <w:t>最近１か月の売上原価　　　　　　　　　　　　　（　　　年　月）</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200282E4" w14:textId="3D51A3BB" w:rsidR="00AD1C4D" w:rsidRDefault="00AD1C4D" w:rsidP="00AD1C4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Pr>
                <w:rFonts w:asciiTheme="minorEastAsia" w:hAnsiTheme="minorEastAsia" w:hint="eastAsia"/>
                <w:color w:val="000000"/>
                <w:kern w:val="0"/>
              </w:rPr>
              <w:t>Ｓ</w:t>
            </w:r>
            <w:r w:rsidRPr="00A2471E">
              <w:rPr>
                <w:rFonts w:asciiTheme="minorEastAsia" w:hAnsiTheme="minorEastAsia" w:hint="eastAsia"/>
                <w:color w:val="000000"/>
                <w:kern w:val="0"/>
              </w:rPr>
              <w:t>：</w:t>
            </w:r>
            <w:r>
              <w:rPr>
                <w:rFonts w:asciiTheme="minorEastAsia" w:hAnsiTheme="minorEastAsia" w:hint="eastAsia"/>
                <w:color w:val="000000"/>
                <w:kern w:val="0"/>
              </w:rPr>
              <w:t>Ｃの売上原価</w:t>
            </w:r>
            <w:r w:rsidRPr="00A2471E">
              <w:rPr>
                <w:rFonts w:asciiTheme="minorEastAsia" w:hAnsiTheme="minorEastAsia" w:hint="eastAsia"/>
                <w:color w:val="000000"/>
                <w:kern w:val="0"/>
              </w:rPr>
              <w:t>に対応する</w:t>
            </w:r>
            <w:r w:rsidR="003B5A81">
              <w:rPr>
                <w:rFonts w:asciiTheme="minorEastAsia" w:hAnsiTheme="minorEastAsia" w:hint="eastAsia"/>
                <w:color w:val="000000"/>
                <w:kern w:val="0"/>
              </w:rPr>
              <w:t xml:space="preserve">原油等の仕入額　　　　　</w:t>
            </w:r>
            <w:r w:rsidR="003C5679">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779C484E" w14:textId="19B62FF5" w:rsidR="00AD1C4D" w:rsidRDefault="003B5A81"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③製品等価格への転嫁の状況（注３）</w:t>
            </w:r>
          </w:p>
          <w:p w14:paraId="6FC1FD44" w14:textId="007AB225" w:rsidR="003B5A81" w:rsidRPr="00A2471E"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Pr>
                <w:rFonts w:asciiTheme="minorEastAsia" w:hAnsiTheme="minorEastAsia"/>
                <w:color w:val="000000"/>
                <w:kern w:val="0"/>
              </w:rPr>
              <w:t xml:space="preserve">  </w:t>
            </w:r>
            <w:r w:rsidRPr="002A5727">
              <w:rPr>
                <w:rFonts w:asciiTheme="minorEastAsia" w:hAnsiTheme="minorEastAsia"/>
                <w:color w:val="000000"/>
                <w:kern w:val="0"/>
                <w:u w:val="single"/>
              </w:rPr>
              <w:t xml:space="preserve">  </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p>
          <w:p w14:paraId="04596383" w14:textId="3B271128" w:rsidR="003B5A81"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kern w:val="0"/>
                <w:u w:val="single"/>
              </w:rPr>
            </w:pPr>
            <w:r w:rsidRPr="00A2471E">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 xml:space="preserve">＝Ｐ　　　　　　　　　　　　　　</w:t>
            </w:r>
            <w:r w:rsidR="0086774C">
              <w:rPr>
                <w:rFonts w:asciiTheme="minorEastAsia" w:hAnsiTheme="minorEastAsia" w:hint="eastAsia"/>
                <w:color w:val="000000"/>
                <w:kern w:val="0"/>
              </w:rPr>
              <w:t xml:space="preserve">　　　</w:t>
            </w:r>
            <w:r w:rsidR="002A5727" w:rsidRPr="002A5727">
              <w:rPr>
                <w:rFonts w:asciiTheme="minorEastAsia" w:hAnsiTheme="minorEastAsia" w:hint="eastAsia"/>
                <w:color w:val="000000"/>
                <w:kern w:val="0"/>
                <w:u w:val="single"/>
              </w:rPr>
              <w:t xml:space="preserve">Ｐ＝　　　　　　</w:t>
            </w:r>
            <w:r w:rsidR="0086774C">
              <w:rPr>
                <w:rFonts w:asciiTheme="minorEastAsia" w:hAnsiTheme="minorEastAsia" w:hint="eastAsia"/>
                <w:color w:val="000000"/>
                <w:kern w:val="0"/>
                <w:u w:val="single"/>
              </w:rPr>
              <w:t xml:space="preserve">　　　</w:t>
            </w:r>
            <w:r w:rsidR="002A5727" w:rsidRPr="002A5727">
              <w:rPr>
                <w:rFonts w:asciiTheme="minorEastAsia" w:hAnsiTheme="minorEastAsia" w:hint="eastAsia"/>
                <w:color w:val="000000"/>
                <w:kern w:val="0"/>
                <w:u w:val="single"/>
              </w:rPr>
              <w:t xml:space="preserve">　</w:t>
            </w:r>
          </w:p>
          <w:p w14:paraId="0E578E9C" w14:textId="48AB92FB"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最近３か月間の原油等の仕入額</w:t>
            </w:r>
          </w:p>
          <w:p w14:paraId="625794FF" w14:textId="77777777" w:rsidR="006C7677" w:rsidRDefault="00A55388"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w:t>
            </w:r>
            <w:r w:rsidR="002A5727">
              <w:rPr>
                <w:rFonts w:asciiTheme="minorEastAsia" w:hAnsiTheme="minorEastAsia" w:hint="eastAsia"/>
                <w:color w:val="000000"/>
                <w:kern w:val="0"/>
              </w:rPr>
              <w:t>４</w:t>
            </w:r>
            <w:r w:rsidR="006C7677" w:rsidRPr="00A2471E">
              <w:rPr>
                <w:rFonts w:asciiTheme="minorEastAsia" w:hAnsiTheme="minorEastAsia" w:hint="eastAsia"/>
                <w:color w:val="000000"/>
                <w:kern w:val="0"/>
              </w:rPr>
              <w:t>）</w:t>
            </w:r>
          </w:p>
          <w:p w14:paraId="7B6601A8" w14:textId="35356293"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86774C">
              <w:rPr>
                <w:rFonts w:asciiTheme="minorEastAsia" w:hAnsiTheme="minorEastAsia" w:hint="eastAsia"/>
                <w:color w:val="000000"/>
                <w:kern w:val="0"/>
              </w:rPr>
              <w:t>ａ</w:t>
            </w:r>
            <w:r w:rsidRPr="00A2471E">
              <w:rPr>
                <w:rFonts w:asciiTheme="minorEastAsia" w:hAnsiTheme="minorEastAsia" w:hint="eastAsia"/>
                <w:color w:val="000000"/>
                <w:kern w:val="0"/>
              </w:rPr>
              <w:t>：</w:t>
            </w:r>
            <w:r w:rsidR="0086774C">
              <w:rPr>
                <w:rFonts w:asciiTheme="minorEastAsia" w:hAnsiTheme="minorEastAsia" w:hint="eastAsia"/>
                <w:color w:val="000000"/>
                <w:kern w:val="0"/>
              </w:rPr>
              <w:t>Ａの期間に対応する前年</w:t>
            </w:r>
            <w:r>
              <w:rPr>
                <w:rFonts w:asciiTheme="minorEastAsia" w:hAnsiTheme="minorEastAsia" w:hint="eastAsia"/>
                <w:color w:val="000000"/>
                <w:kern w:val="0"/>
              </w:rPr>
              <w:t>３か月間の原油等の仕入額</w:t>
            </w:r>
          </w:p>
          <w:p w14:paraId="135A849E" w14:textId="77777777" w:rsidR="002A5727" w:rsidRDefault="002A5727"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5C13630A" w14:textId="7E465DDD"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最近３か月間の売上高</w:t>
            </w:r>
          </w:p>
          <w:p w14:paraId="6ECB54F7" w14:textId="77777777"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6FD6CF83" w14:textId="6C6EB929"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Ｂの期間に対応する前年３か月間の売上高</w:t>
            </w:r>
          </w:p>
          <w:p w14:paraId="1EE3D10C" w14:textId="77777777"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注</w:t>
            </w:r>
            <w:r>
              <w:rPr>
                <w:rFonts w:asciiTheme="minorEastAsia" w:hAnsiTheme="minorEastAsia" w:hint="eastAsia"/>
                <w:color w:val="000000"/>
                <w:kern w:val="0"/>
              </w:rPr>
              <w:t>４</w:t>
            </w:r>
            <w:r w:rsidRPr="00A2471E">
              <w:rPr>
                <w:rFonts w:asciiTheme="minorEastAsia" w:hAnsiTheme="minorEastAsia" w:hint="eastAsia"/>
                <w:color w:val="000000"/>
                <w:kern w:val="0"/>
              </w:rPr>
              <w:t>）</w:t>
            </w:r>
          </w:p>
          <w:p w14:paraId="71D666EE" w14:textId="129E5B2C" w:rsidR="002A5727" w:rsidRPr="0086774C"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3A32ECD4" w:rsidR="00332ECD" w:rsidRPr="00A2471E" w:rsidRDefault="00F25298"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F25298">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085135">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（注１）本様式は、１つの指定業種に属する事業のみを営んでいる場合、又は営んでいる複数の事業が全て指定業種に属する場合に使用する。</w:t>
      </w:r>
    </w:p>
    <w:p w14:paraId="06E921C1" w14:textId="305FD661"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86774C">
        <w:rPr>
          <w:rFonts w:asciiTheme="minorEastAsia" w:hAnsiTheme="minorEastAsia" w:hint="eastAsia"/>
          <w:color w:val="000000"/>
          <w:kern w:val="0"/>
          <w:sz w:val="18"/>
          <w:szCs w:val="16"/>
        </w:rPr>
        <w:t>上昇率及び依存率が20</w:t>
      </w:r>
      <w:r w:rsidR="00B700DC">
        <w:rPr>
          <w:rFonts w:asciiTheme="minorEastAsia" w:hAnsiTheme="minorEastAsia" w:hint="eastAsia"/>
          <w:color w:val="000000"/>
          <w:kern w:val="0"/>
          <w:sz w:val="18"/>
          <w:szCs w:val="16"/>
        </w:rPr>
        <w:t>％以上となっていること。</w:t>
      </w:r>
    </w:p>
    <w:p w14:paraId="257820A6" w14:textId="707631AC"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w:t>
      </w:r>
      <w:r w:rsidR="00B700DC">
        <w:rPr>
          <w:rFonts w:asciiTheme="minorEastAsia" w:hAnsiTheme="minorEastAsia" w:hint="eastAsia"/>
          <w:color w:val="000000"/>
          <w:kern w:val="0"/>
          <w:sz w:val="18"/>
          <w:szCs w:val="16"/>
        </w:rPr>
        <w:t>Ｐ＞0となっていること。</w:t>
      </w:r>
    </w:p>
    <w:p w14:paraId="5429F729" w14:textId="58C9D3F6" w:rsidR="00F65283"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r>
        <w:rPr>
          <w:rFonts w:asciiTheme="minorEastAsia" w:hAnsiTheme="minorEastAsia" w:hint="eastAsia"/>
          <w:color w:val="000000"/>
          <w:kern w:val="0"/>
          <w:sz w:val="18"/>
          <w:szCs w:val="16"/>
        </w:rPr>
        <w:t>（注４）申請者全体の値を記載</w:t>
      </w:r>
    </w:p>
    <w:p w14:paraId="538447C2" w14:textId="77777777" w:rsidR="00B700DC" w:rsidRPr="00B700DC"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09CF4E58" w:rsidR="006C7677" w:rsidRPr="00B700DC" w:rsidRDefault="006C7677" w:rsidP="00B700DC">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本認定とは別に、金融機関及び</w:t>
      </w:r>
      <w:r w:rsidR="00357C8F" w:rsidRPr="00357C8F">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5E1E8607"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7C3293">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Pr="009F029F">
        <w:rPr>
          <w:rFonts w:asciiTheme="minorEastAsia" w:hAnsiTheme="minorEastAsia" w:hint="eastAsia"/>
          <w:color w:val="000000"/>
          <w:kern w:val="0"/>
          <w:sz w:val="18"/>
          <w:szCs w:val="16"/>
        </w:rPr>
        <w:t>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357C8F" w:rsidRPr="00357C8F">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5408A012" w14:textId="69F1B11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23EEC2" w14:textId="158B912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64C1E45" w14:textId="51321123"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C83DEA" w14:textId="04FBF774"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0CE85" w14:textId="240F92B2"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7B69FE" w14:textId="0D9DF903"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66A35D" w14:textId="7C95CDE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08C35B" w14:textId="5D3B30F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D2EC7E" w14:textId="30C7796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F89909A" w14:textId="0B7D4D8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113BE9B" w14:textId="4D84319A"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6FACFF" w14:textId="4E4C9A7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CF7DCE" w14:textId="121A4438"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4B7DFE7" w14:textId="6D15664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9027974" w14:textId="1EFA3D1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0789E9" w14:textId="1942533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80095B" w14:textId="6AF39DE4"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FD345F" w14:textId="72CED808"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429B9A" w14:textId="0A581D9E"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74F27D" w14:textId="2E87992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0C1F41" w14:textId="2317B42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6787E5" w14:textId="21D557D3"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970841" w14:textId="0D246DD9"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96D534" w14:textId="3A7E0EA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04B938" w14:textId="7D4254A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B7B861" w14:textId="4729565A"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E290F1" w14:textId="69DF23A6"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06776B1" w14:textId="0C41208C"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8A4FD6" w14:textId="0A25885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CEBD236" w14:textId="5DEC3755"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13B04A" w14:textId="705EDCBF"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4791BD" w14:textId="0EAEA700"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496C57" w14:textId="64CE1F11"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8ACABB" w14:textId="319055EE"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3D57D1" w14:textId="115EA3ED"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C37B02" w14:textId="4452F99B"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3E8F24" w14:textId="01063E22"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8A60F6" w14:textId="42B6A991" w:rsidR="00304842" w:rsidRDefault="003048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D4961D" w14:textId="14E35488" w:rsidR="00304842" w:rsidRPr="0070772F" w:rsidRDefault="00304842" w:rsidP="00304842">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9D4A64">
        <w:rPr>
          <w:rFonts w:ascii="ＭＳ ゴシック" w:eastAsia="ＭＳ ゴシック" w:hAnsi="ＭＳ ゴシック" w:cs="ＭＳ ゴシック" w:hint="eastAsia"/>
          <w:color w:val="000000"/>
          <w:kern w:val="0"/>
          <w:sz w:val="24"/>
        </w:rPr>
        <w:t>認定申請書ロ-①</w:t>
      </w:r>
      <w:r w:rsidRPr="0070772F">
        <w:rPr>
          <w:rFonts w:ascii="ＭＳ ゴシック" w:eastAsia="ＭＳ ゴシック" w:hAnsi="ＭＳ ゴシック" w:cs="ＭＳ ゴシック" w:hint="eastAsia"/>
          <w:color w:val="000000"/>
          <w:kern w:val="0"/>
          <w:sz w:val="24"/>
        </w:rPr>
        <w:t>添付書類）</w:t>
      </w:r>
    </w:p>
    <w:p w14:paraId="51E5DA21" w14:textId="77777777" w:rsidR="00304842" w:rsidRPr="0070772F" w:rsidRDefault="00304842" w:rsidP="003048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Ind w:w="-5" w:type="dxa"/>
        <w:tblLook w:val="04A0" w:firstRow="1" w:lastRow="0" w:firstColumn="1" w:lastColumn="0" w:noHBand="0" w:noVBand="1"/>
      </w:tblPr>
      <w:tblGrid>
        <w:gridCol w:w="3266"/>
        <w:gridCol w:w="2546"/>
        <w:gridCol w:w="2687"/>
      </w:tblGrid>
      <w:tr w:rsidR="00304842" w:rsidRPr="0070772F" w14:paraId="3DE2FF3B" w14:textId="77777777" w:rsidTr="00885267">
        <w:tc>
          <w:tcPr>
            <w:tcW w:w="3266" w:type="dxa"/>
          </w:tcPr>
          <w:p w14:paraId="79EE0923"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3BE18C29"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56CAD1E4" w14:textId="77777777" w:rsidR="00304842" w:rsidRPr="0070772F" w:rsidRDefault="003048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04842" w:rsidRPr="0070772F" w14:paraId="386FAE18" w14:textId="77777777" w:rsidTr="00885267">
        <w:tc>
          <w:tcPr>
            <w:tcW w:w="3266" w:type="dxa"/>
          </w:tcPr>
          <w:p w14:paraId="48664762" w14:textId="4A6E0569" w:rsidR="00304842" w:rsidRPr="0070772F" w:rsidRDefault="00304842" w:rsidP="003048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16CD6959"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14F40A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356F4F18" w14:textId="77777777" w:rsidTr="00885267">
        <w:tc>
          <w:tcPr>
            <w:tcW w:w="3266" w:type="dxa"/>
          </w:tcPr>
          <w:p w14:paraId="72DA6DE6" w14:textId="651A61CE" w:rsidR="00304842" w:rsidRPr="00304842" w:rsidRDefault="00304842" w:rsidP="00304842">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2546" w:type="dxa"/>
          </w:tcPr>
          <w:p w14:paraId="40B7088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8CE8273"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6D96FD2E" w14:textId="77777777" w:rsidTr="00885267">
        <w:tc>
          <w:tcPr>
            <w:tcW w:w="3266" w:type="dxa"/>
          </w:tcPr>
          <w:p w14:paraId="0A3A12FB" w14:textId="43DB5F2A" w:rsidR="00304842" w:rsidRPr="0070772F" w:rsidRDefault="00304842" w:rsidP="003048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70F6D0B1"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7B10844"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203DB594" w14:textId="77777777" w:rsidTr="00885267">
        <w:tc>
          <w:tcPr>
            <w:tcW w:w="3266" w:type="dxa"/>
          </w:tcPr>
          <w:p w14:paraId="547BBDCE" w14:textId="71226391" w:rsidR="00304842" w:rsidRPr="009D4A64" w:rsidRDefault="00304842" w:rsidP="00304842">
            <w:pPr>
              <w:widowControl/>
              <w:jc w:val="right"/>
              <w:rPr>
                <w:rFonts w:ascii="ＭＳ ゴシック" w:eastAsia="PMingLiU" w:hAnsi="ＭＳ ゴシック"/>
                <w:sz w:val="24"/>
              </w:rPr>
            </w:pPr>
            <w:r w:rsidRPr="0070772F">
              <w:rPr>
                <w:rFonts w:ascii="ＭＳ ゴシック" w:eastAsia="ＭＳ ゴシック" w:hAnsi="ＭＳ ゴシック" w:hint="eastAsia"/>
                <w:sz w:val="24"/>
              </w:rPr>
              <w:t>業</w:t>
            </w:r>
          </w:p>
        </w:tc>
        <w:tc>
          <w:tcPr>
            <w:tcW w:w="2546" w:type="dxa"/>
          </w:tcPr>
          <w:p w14:paraId="2A2D577D"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8820D1C"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04842" w:rsidRPr="0070772F" w14:paraId="617BED01" w14:textId="77777777" w:rsidTr="00885267">
        <w:tc>
          <w:tcPr>
            <w:tcW w:w="3266" w:type="dxa"/>
          </w:tcPr>
          <w:p w14:paraId="7A6BB066" w14:textId="77777777" w:rsidR="00304842" w:rsidRPr="0070772F" w:rsidRDefault="0030484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105B3DC2"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175CE2F7" w14:textId="77777777" w:rsidR="00304842" w:rsidRPr="0070772F" w:rsidRDefault="003048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A401FF2" w14:textId="77777777" w:rsidR="00304842" w:rsidRPr="0070772F" w:rsidRDefault="00304842" w:rsidP="0030484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91665ED" w14:textId="77777777" w:rsidR="00304842" w:rsidRPr="0070772F" w:rsidRDefault="00304842" w:rsidP="003048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B50F4DD" w14:textId="77777777" w:rsidR="00304842" w:rsidRPr="0070772F" w:rsidRDefault="00304842" w:rsidP="00304842">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304842" w:rsidRPr="0070772F" w14:paraId="755B4814" w14:textId="77777777" w:rsidTr="00885267">
        <w:tc>
          <w:tcPr>
            <w:tcW w:w="1271" w:type="dxa"/>
          </w:tcPr>
          <w:p w14:paraId="5BCE8BDD" w14:textId="77777777" w:rsidR="00304842" w:rsidRPr="0070772F" w:rsidRDefault="00304842" w:rsidP="00885267">
            <w:pPr>
              <w:rPr>
                <w:rFonts w:ascii="ＭＳ ゴシック" w:eastAsia="ＭＳ ゴシック" w:hAnsi="ＭＳ ゴシック"/>
                <w:sz w:val="24"/>
              </w:rPr>
            </w:pPr>
          </w:p>
        </w:tc>
        <w:tc>
          <w:tcPr>
            <w:tcW w:w="2977" w:type="dxa"/>
          </w:tcPr>
          <w:p w14:paraId="1DD8855D"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1680FFBA"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DDF4C39"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A7C15C1" w14:textId="77777777" w:rsidR="00304842" w:rsidRPr="0070772F" w:rsidRDefault="00304842" w:rsidP="00885267">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304842" w:rsidRPr="0070772F" w14:paraId="127267DA" w14:textId="77777777" w:rsidTr="00885267">
        <w:tc>
          <w:tcPr>
            <w:tcW w:w="1271" w:type="dxa"/>
          </w:tcPr>
          <w:p w14:paraId="49E92598"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10541BA7"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05B58A92"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2091BFA9"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6C52D" w14:textId="77777777" w:rsidR="00304842" w:rsidRPr="0070772F" w:rsidRDefault="00304842" w:rsidP="00304842">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304842" w:rsidRPr="0070772F" w14:paraId="6E406C8D" w14:textId="77777777" w:rsidTr="00885267">
        <w:trPr>
          <w:trHeight w:val="1147"/>
        </w:trPr>
        <w:tc>
          <w:tcPr>
            <w:tcW w:w="1271" w:type="dxa"/>
          </w:tcPr>
          <w:p w14:paraId="00C724EC" w14:textId="77777777" w:rsidR="00304842" w:rsidRPr="0070772F" w:rsidRDefault="00304842" w:rsidP="00885267">
            <w:pPr>
              <w:jc w:val="center"/>
              <w:rPr>
                <w:rFonts w:ascii="ＭＳ ゴシック" w:eastAsia="ＭＳ ゴシック" w:hAnsi="ＭＳ ゴシック"/>
                <w:sz w:val="24"/>
              </w:rPr>
            </w:pPr>
          </w:p>
        </w:tc>
        <w:tc>
          <w:tcPr>
            <w:tcW w:w="2693" w:type="dxa"/>
          </w:tcPr>
          <w:p w14:paraId="72E00F7A" w14:textId="77777777" w:rsidR="00304842"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18BEBFCC"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68D0B984" w14:textId="77777777" w:rsidR="00304842" w:rsidRPr="0070772F" w:rsidRDefault="00304842" w:rsidP="00885267">
            <w:pPr>
              <w:jc w:val="center"/>
              <w:rPr>
                <w:rFonts w:ascii="ＭＳ ゴシック" w:eastAsia="ＭＳ ゴシック" w:hAnsi="ＭＳ ゴシック"/>
                <w:sz w:val="24"/>
              </w:rPr>
            </w:pPr>
          </w:p>
        </w:tc>
        <w:tc>
          <w:tcPr>
            <w:tcW w:w="2835" w:type="dxa"/>
          </w:tcPr>
          <w:p w14:paraId="2A69F6F0"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3E3323F0"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4AF6845B"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304842" w:rsidRPr="0070772F" w14:paraId="7D16396F" w14:textId="77777777" w:rsidTr="00885267">
        <w:trPr>
          <w:trHeight w:val="363"/>
        </w:trPr>
        <w:tc>
          <w:tcPr>
            <w:tcW w:w="1271" w:type="dxa"/>
          </w:tcPr>
          <w:p w14:paraId="389140BA" w14:textId="77777777" w:rsidR="00304842" w:rsidRPr="0070772F" w:rsidRDefault="00304842" w:rsidP="0088526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376D01CD"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6BEAF454"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2FAC3912" w14:textId="77777777" w:rsidR="00304842" w:rsidRPr="0070772F" w:rsidRDefault="00304842" w:rsidP="00885267">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A6459E" w14:textId="77777777" w:rsidR="00304842" w:rsidRPr="0070772F" w:rsidRDefault="00304842" w:rsidP="00304842">
      <w:pPr>
        <w:suppressAutoHyphens/>
        <w:kinsoku w:val="0"/>
        <w:wordWrap w:val="0"/>
        <w:autoSpaceDE w:val="0"/>
        <w:autoSpaceDN w:val="0"/>
        <w:spacing w:line="366" w:lineRule="atLeast"/>
        <w:jc w:val="left"/>
        <w:rPr>
          <w:rFonts w:ascii="ＭＳ ゴシック" w:eastAsia="ＭＳ ゴシック" w:hAnsi="ＭＳ ゴシック"/>
          <w:sz w:val="24"/>
        </w:rPr>
      </w:pPr>
    </w:p>
    <w:p w14:paraId="7DC9A69F" w14:textId="77777777" w:rsidR="00304842" w:rsidRPr="0070772F" w:rsidRDefault="00304842" w:rsidP="00304842">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304842" w:rsidRPr="0070772F" w14:paraId="0ED5D113" w14:textId="77777777" w:rsidTr="00885267">
        <w:tc>
          <w:tcPr>
            <w:tcW w:w="809" w:type="dxa"/>
          </w:tcPr>
          <w:p w14:paraId="3C0A1501"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69D488EC"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1995C377"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21787E21"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268B7FEC"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50B74298"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2182B476"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2E51D448" w14:textId="77777777" w:rsidR="00304842"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14499797"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66492FA1"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20B52109"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5FC11F2C" w14:textId="77777777" w:rsidR="00304842" w:rsidRPr="0070772F" w:rsidRDefault="00304842"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304842" w:rsidRPr="0070772F" w14:paraId="72AFFA93" w14:textId="77777777" w:rsidTr="00885267">
        <w:tc>
          <w:tcPr>
            <w:tcW w:w="809" w:type="dxa"/>
          </w:tcPr>
          <w:p w14:paraId="3BC28392"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303E3E53" w14:textId="77777777" w:rsidR="00304842" w:rsidRPr="0070772F" w:rsidRDefault="003048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5EE9B82A"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74AFE12"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2301D813"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8CB1B16"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42DAC7B9"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5E2CEEE7"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CD606EE"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9D4D1B2"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47D6F9C" w14:textId="77777777" w:rsidR="00304842" w:rsidRPr="0070772F" w:rsidRDefault="00304842" w:rsidP="0088526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B2F7442"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68BF7D7" w14:textId="77777777" w:rsidR="00304842" w:rsidRPr="0070772F" w:rsidRDefault="00304842" w:rsidP="00885267">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642CC2D3" w14:textId="77777777" w:rsidR="00304842" w:rsidRPr="0070772F" w:rsidRDefault="00304842" w:rsidP="00304842">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9DC814A"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6B58BCA3"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4649A15D"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p>
    <w:p w14:paraId="11C05936"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1B2B19BA"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5F86B562"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4DE94F03" w14:textId="77777777" w:rsidR="009D4A64" w:rsidRDefault="009D4A64" w:rsidP="009D4A64">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7493E9B4" w14:textId="40270928" w:rsidR="00304842" w:rsidRPr="009D4A64" w:rsidRDefault="00304842" w:rsidP="00304842">
      <w:pPr>
        <w:suppressAutoHyphens/>
        <w:wordWrap w:val="0"/>
        <w:spacing w:line="240" w:lineRule="exact"/>
        <w:textAlignment w:val="baseline"/>
        <w:rPr>
          <w:rFonts w:asciiTheme="minorEastAsia" w:hAnsiTheme="minorEastAsia"/>
          <w:color w:val="000000"/>
          <w:kern w:val="0"/>
          <w:sz w:val="18"/>
          <w:szCs w:val="16"/>
        </w:rPr>
      </w:pPr>
    </w:p>
    <w:sectPr w:rsidR="00304842" w:rsidRPr="009D4A64"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67BC"/>
    <w:rsid w:val="00085135"/>
    <w:rsid w:val="000E5739"/>
    <w:rsid w:val="000F3309"/>
    <w:rsid w:val="000F57C7"/>
    <w:rsid w:val="00112948"/>
    <w:rsid w:val="00145C6C"/>
    <w:rsid w:val="00194A2D"/>
    <w:rsid w:val="00196008"/>
    <w:rsid w:val="001A3C39"/>
    <w:rsid w:val="00220AC3"/>
    <w:rsid w:val="00254B88"/>
    <w:rsid w:val="00273294"/>
    <w:rsid w:val="002918F2"/>
    <w:rsid w:val="002A0721"/>
    <w:rsid w:val="002A5727"/>
    <w:rsid w:val="002A63BD"/>
    <w:rsid w:val="002C2844"/>
    <w:rsid w:val="00304842"/>
    <w:rsid w:val="00314FEA"/>
    <w:rsid w:val="00321DE9"/>
    <w:rsid w:val="00332ECD"/>
    <w:rsid w:val="00357C8F"/>
    <w:rsid w:val="00381C4A"/>
    <w:rsid w:val="003A5A0E"/>
    <w:rsid w:val="003B5A81"/>
    <w:rsid w:val="003C5679"/>
    <w:rsid w:val="004028B7"/>
    <w:rsid w:val="00445297"/>
    <w:rsid w:val="004461C2"/>
    <w:rsid w:val="0045585A"/>
    <w:rsid w:val="0046076A"/>
    <w:rsid w:val="004D1D7B"/>
    <w:rsid w:val="004E279B"/>
    <w:rsid w:val="004E5C7E"/>
    <w:rsid w:val="004F08E7"/>
    <w:rsid w:val="00513D42"/>
    <w:rsid w:val="00577AE1"/>
    <w:rsid w:val="005C7C4C"/>
    <w:rsid w:val="005F2D29"/>
    <w:rsid w:val="00627D7E"/>
    <w:rsid w:val="006523E3"/>
    <w:rsid w:val="00691912"/>
    <w:rsid w:val="006A1EB7"/>
    <w:rsid w:val="006C7677"/>
    <w:rsid w:val="006D2CCC"/>
    <w:rsid w:val="006E2B08"/>
    <w:rsid w:val="006F3EF5"/>
    <w:rsid w:val="0071559B"/>
    <w:rsid w:val="00741A73"/>
    <w:rsid w:val="00755F3E"/>
    <w:rsid w:val="00767257"/>
    <w:rsid w:val="00782957"/>
    <w:rsid w:val="00790E41"/>
    <w:rsid w:val="00796AA0"/>
    <w:rsid w:val="007C3293"/>
    <w:rsid w:val="007C7509"/>
    <w:rsid w:val="008476DC"/>
    <w:rsid w:val="008654CA"/>
    <w:rsid w:val="0086774C"/>
    <w:rsid w:val="00873658"/>
    <w:rsid w:val="0088029E"/>
    <w:rsid w:val="008D4511"/>
    <w:rsid w:val="00967698"/>
    <w:rsid w:val="009907C2"/>
    <w:rsid w:val="00995AC5"/>
    <w:rsid w:val="009C1508"/>
    <w:rsid w:val="009C215E"/>
    <w:rsid w:val="009D4A64"/>
    <w:rsid w:val="009E07DA"/>
    <w:rsid w:val="009E0C5C"/>
    <w:rsid w:val="009E7AFD"/>
    <w:rsid w:val="009F029F"/>
    <w:rsid w:val="009F4AF7"/>
    <w:rsid w:val="00A12385"/>
    <w:rsid w:val="00A2471E"/>
    <w:rsid w:val="00A55388"/>
    <w:rsid w:val="00A56987"/>
    <w:rsid w:val="00A77121"/>
    <w:rsid w:val="00A95FB3"/>
    <w:rsid w:val="00AD1C4D"/>
    <w:rsid w:val="00AD2C0B"/>
    <w:rsid w:val="00AF6C8B"/>
    <w:rsid w:val="00B03A8E"/>
    <w:rsid w:val="00B23A72"/>
    <w:rsid w:val="00B23BFD"/>
    <w:rsid w:val="00B60EEE"/>
    <w:rsid w:val="00B674A7"/>
    <w:rsid w:val="00B67942"/>
    <w:rsid w:val="00B700DC"/>
    <w:rsid w:val="00B7124D"/>
    <w:rsid w:val="00B75CC3"/>
    <w:rsid w:val="00BD29D7"/>
    <w:rsid w:val="00C26BF0"/>
    <w:rsid w:val="00C31ED2"/>
    <w:rsid w:val="00C523AB"/>
    <w:rsid w:val="00C54701"/>
    <w:rsid w:val="00C57935"/>
    <w:rsid w:val="00C719AC"/>
    <w:rsid w:val="00C85DB6"/>
    <w:rsid w:val="00C9364B"/>
    <w:rsid w:val="00C971D5"/>
    <w:rsid w:val="00CC29FA"/>
    <w:rsid w:val="00CD7CD4"/>
    <w:rsid w:val="00CF29D5"/>
    <w:rsid w:val="00D26469"/>
    <w:rsid w:val="00D30835"/>
    <w:rsid w:val="00D47A28"/>
    <w:rsid w:val="00DB327E"/>
    <w:rsid w:val="00DD5A52"/>
    <w:rsid w:val="00DD7938"/>
    <w:rsid w:val="00E01184"/>
    <w:rsid w:val="00E21A0B"/>
    <w:rsid w:val="00E34A11"/>
    <w:rsid w:val="00E53C9E"/>
    <w:rsid w:val="00E77014"/>
    <w:rsid w:val="00E94389"/>
    <w:rsid w:val="00EB47F5"/>
    <w:rsid w:val="00ED546F"/>
    <w:rsid w:val="00F1095E"/>
    <w:rsid w:val="00F25298"/>
    <w:rsid w:val="00F65283"/>
    <w:rsid w:val="00F87E0E"/>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33</cp:revision>
  <cp:lastPrinted>2024-11-29T02:30:00Z</cp:lastPrinted>
  <dcterms:created xsi:type="dcterms:W3CDTF">2024-06-13T00:32:00Z</dcterms:created>
  <dcterms:modified xsi:type="dcterms:W3CDTF">2025-03-31T08:35:00Z</dcterms:modified>
</cp:coreProperties>
</file>