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AF4A" w14:textId="77777777" w:rsidR="00223AFB" w:rsidRDefault="00223AFB" w:rsidP="003972FD">
      <w:pPr>
        <w:ind w:rightChars="99" w:right="249"/>
        <w:rPr>
          <w:rFonts w:hint="eastAsia"/>
        </w:rPr>
      </w:pPr>
    </w:p>
    <w:p w14:paraId="79B36825" w14:textId="77777777" w:rsidR="00223AFB" w:rsidRDefault="00223AFB" w:rsidP="00223AFB">
      <w:pPr>
        <w:jc w:val="center"/>
        <w:rPr>
          <w:rFonts w:ascii="HGS創英角ｺﾞｼｯｸUB" w:eastAsia="HGS創英角ｺﾞｼｯｸUB" w:hAnsi="ＭＳ 明朝"/>
          <w:sz w:val="26"/>
          <w:szCs w:val="26"/>
        </w:rPr>
      </w:pPr>
      <w:r>
        <w:rPr>
          <w:rFonts w:hint="eastAsia"/>
          <w:noProof/>
        </w:rPr>
        <mc:AlternateContent>
          <mc:Choice Requires="wps">
            <w:drawing>
              <wp:anchor distT="0" distB="0" distL="114300" distR="114300" simplePos="0" relativeHeight="251657728" behindDoc="0" locked="0" layoutInCell="1" allowOverlap="1" wp14:anchorId="0A4107F8" wp14:editId="7BDB7CB9">
                <wp:simplePos x="0" y="0"/>
                <wp:positionH relativeFrom="column">
                  <wp:posOffset>4242</wp:posOffset>
                </wp:positionH>
                <wp:positionV relativeFrom="paragraph">
                  <wp:posOffset>33425</wp:posOffset>
                </wp:positionV>
                <wp:extent cx="5760720" cy="8083685"/>
                <wp:effectExtent l="19050" t="19050" r="11430"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083685"/>
                        </a:xfrm>
                        <a:prstGeom prst="roundRect">
                          <a:avLst>
                            <a:gd name="adj" fmla="val 3755"/>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02866" id="角丸四角形 2" o:spid="_x0000_s1026" style="position:absolute;left:0;text-align:left;margin-left:.35pt;margin-top:2.65pt;width:453.6pt;height:6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" filled="f" strokeweight="3pt">
                <v:stroke dashstyle="1 1" endcap="round"/>
                <v:textbox inset="5.85pt,.7pt,5.85pt,.7pt"/>
              </v:roundrect>
            </w:pict>
          </mc:Fallback>
        </mc:AlternateContent>
      </w:r>
      <w:r>
        <w:rPr>
          <w:rFonts w:ascii="HGS創英角ｺﾞｼｯｸUB" w:eastAsia="HGS創英角ｺﾞｼｯｸUB" w:hAnsi="ＭＳ 明朝" w:hint="eastAsia"/>
          <w:sz w:val="26"/>
          <w:szCs w:val="26"/>
        </w:rPr>
        <w:t>～階級制について～</w:t>
      </w:r>
    </w:p>
    <w:p w14:paraId="72AF5178" w14:textId="77777777" w:rsidR="00223AFB" w:rsidRDefault="00223AFB" w:rsidP="00223AFB">
      <w:pPr>
        <w:spacing w:line="100" w:lineRule="exact"/>
        <w:jc w:val="center"/>
        <w:rPr>
          <w:rFonts w:hAnsi="ＭＳ 明朝"/>
          <w:sz w:val="28"/>
          <w:szCs w:val="28"/>
        </w:rPr>
      </w:pPr>
    </w:p>
    <w:p w14:paraId="4AD55683" w14:textId="77777777" w:rsidR="00223AFB" w:rsidRDefault="00223AFB" w:rsidP="00223AFB">
      <w:pPr>
        <w:ind w:leftChars="100" w:left="252" w:right="250" w:firstLineChars="100" w:firstLine="252"/>
        <w:rPr>
          <w:rFonts w:hAnsi="ＭＳ 明朝"/>
        </w:rPr>
      </w:pPr>
      <w:r>
        <w:rPr>
          <w:rFonts w:hAnsi="ＭＳ 明朝" w:hint="eastAsia"/>
        </w:rPr>
        <w:t>ごみ減量マイスターは、</w:t>
      </w:r>
      <w:r>
        <w:rPr>
          <w:rFonts w:hAnsi="ＭＳ 明朝" w:hint="eastAsia"/>
          <w:b/>
        </w:rPr>
        <w:t>初級・中級・上級</w:t>
      </w:r>
      <w:r>
        <w:rPr>
          <w:rFonts w:hAnsi="ＭＳ 明朝" w:hint="eastAsia"/>
        </w:rPr>
        <w:t>と階級を設けており、その取組内容に応じて昇級することができます。また、階級に応じて様々な活動ができます。</w:t>
      </w:r>
    </w:p>
    <w:p w14:paraId="7564CB69" w14:textId="77777777" w:rsidR="00223AFB" w:rsidRDefault="00223AFB" w:rsidP="00223AFB">
      <w:pPr>
        <w:ind w:leftChars="100" w:left="252" w:right="250" w:firstLineChars="100" w:firstLine="252"/>
        <w:rPr>
          <w:rFonts w:hAnsi="ＭＳ 明朝"/>
        </w:rPr>
      </w:pPr>
      <w:r>
        <w:rPr>
          <w:rFonts w:hAnsi="ＭＳ 明朝" w:hint="eastAsia"/>
        </w:rPr>
        <w:t>本講座を受講された方は、「</w:t>
      </w:r>
      <w:r>
        <w:rPr>
          <w:rFonts w:hAnsi="ＭＳ 明朝" w:hint="eastAsia"/>
          <w:b/>
        </w:rPr>
        <w:t>初級</w:t>
      </w:r>
      <w:r>
        <w:rPr>
          <w:rFonts w:hAnsi="ＭＳ 明朝" w:hint="eastAsia"/>
        </w:rPr>
        <w:t>ごみ減量マイスター」に認定します。</w:t>
      </w:r>
    </w:p>
    <w:p w14:paraId="36DC6398" w14:textId="77777777" w:rsidR="00223AFB" w:rsidRDefault="00223AFB" w:rsidP="00223AFB">
      <w:pPr>
        <w:spacing w:line="80" w:lineRule="exact"/>
        <w:ind w:leftChars="200" w:left="504" w:right="250" w:firstLineChars="100" w:firstLine="252"/>
        <w:rPr>
          <w:rFonts w:hAnsi="ＭＳ 明朝"/>
        </w:rPr>
      </w:pPr>
    </w:p>
    <w:p w14:paraId="3FE5A026" w14:textId="77777777" w:rsidR="00223AFB" w:rsidRDefault="00223AFB" w:rsidP="00223AFB">
      <w:pPr>
        <w:ind w:leftChars="116" w:left="1168" w:right="250" w:hangingChars="300" w:hanging="876"/>
        <w:rPr>
          <w:rFonts w:ascii="HGS創英角ｺﾞｼｯｸUB" w:eastAsia="HGS創英角ｺﾞｼｯｸUB" w:hAnsi="ＭＳ 明朝"/>
          <w:sz w:val="28"/>
          <w:szCs w:val="28"/>
        </w:rPr>
      </w:pPr>
      <w:r>
        <w:rPr>
          <w:rFonts w:ascii="HGS創英角ｺﾞｼｯｸUB" w:eastAsia="HGS創英角ｺﾞｼｯｸUB" w:hAnsi="ＭＳ 明朝" w:hint="eastAsia"/>
          <w:sz w:val="28"/>
          <w:szCs w:val="28"/>
        </w:rPr>
        <w:t>【初級】</w:t>
      </w:r>
    </w:p>
    <w:p w14:paraId="673DBB27" w14:textId="77777777" w:rsidR="00223AFB" w:rsidRDefault="00223AFB" w:rsidP="00223AFB">
      <w:pPr>
        <w:ind w:leftChars="200" w:left="1008" w:right="250" w:hangingChars="200" w:hanging="504"/>
        <w:rPr>
          <w:rFonts w:hAnsi="ＭＳ 明朝"/>
        </w:rPr>
      </w:pPr>
      <w:r>
        <w:rPr>
          <w:rFonts w:hAnsi="ＭＳ 明朝" w:hint="eastAsia"/>
        </w:rPr>
        <w:t>●認定基準</w:t>
      </w:r>
    </w:p>
    <w:p w14:paraId="4641AFD8" w14:textId="77777777" w:rsidR="00223AFB" w:rsidRDefault="00223AFB" w:rsidP="00223AFB">
      <w:pPr>
        <w:ind w:leftChars="200" w:left="504" w:right="250" w:firstLineChars="100" w:firstLine="252"/>
        <w:rPr>
          <w:rFonts w:hAnsi="ＭＳ 明朝"/>
        </w:rPr>
      </w:pPr>
      <w:r>
        <w:rPr>
          <w:rFonts w:hAnsi="ＭＳ 明朝" w:hint="eastAsia"/>
        </w:rPr>
        <w:t>ごみ減量マイスター養成講座を最初から最後まで受講することで認定します。</w:t>
      </w:r>
    </w:p>
    <w:p w14:paraId="6103C1CA" w14:textId="77777777" w:rsidR="00223AFB" w:rsidRDefault="00223AFB" w:rsidP="00223AFB">
      <w:pPr>
        <w:spacing w:line="80" w:lineRule="exact"/>
        <w:ind w:leftChars="300" w:left="756" w:right="250" w:firstLineChars="100" w:firstLine="252"/>
        <w:rPr>
          <w:rFonts w:hAnsi="ＭＳ 明朝"/>
        </w:rPr>
      </w:pPr>
    </w:p>
    <w:p w14:paraId="682E57CB" w14:textId="77777777" w:rsidR="00223AFB" w:rsidRDefault="00223AFB" w:rsidP="00223AFB">
      <w:pPr>
        <w:ind w:right="250" w:firstLineChars="100" w:firstLine="292"/>
        <w:rPr>
          <w:rFonts w:ascii="HGS創英角ｺﾞｼｯｸUB" w:eastAsia="HGS創英角ｺﾞｼｯｸUB" w:hAnsi="ＭＳ 明朝"/>
          <w:sz w:val="28"/>
          <w:szCs w:val="28"/>
        </w:rPr>
      </w:pPr>
      <w:r>
        <w:rPr>
          <w:rFonts w:ascii="HGS創英角ｺﾞｼｯｸUB" w:eastAsia="HGS創英角ｺﾞｼｯｸUB" w:hAnsi="ＭＳ 明朝" w:hint="eastAsia"/>
          <w:sz w:val="28"/>
          <w:szCs w:val="28"/>
        </w:rPr>
        <w:t>【中級】</w:t>
      </w:r>
    </w:p>
    <w:p w14:paraId="54EAF8C9" w14:textId="77777777" w:rsidR="00223AFB" w:rsidRDefault="00223AFB" w:rsidP="00223AFB">
      <w:pPr>
        <w:ind w:leftChars="100" w:left="1008" w:right="250" w:hangingChars="300" w:hanging="756"/>
        <w:rPr>
          <w:rFonts w:hAnsi="ＭＳ 明朝"/>
        </w:rPr>
      </w:pPr>
      <w:r>
        <w:rPr>
          <w:rFonts w:hAnsi="ＭＳ 明朝" w:hint="eastAsia"/>
        </w:rPr>
        <w:t xml:space="preserve">　●認定基準</w:t>
      </w:r>
    </w:p>
    <w:p w14:paraId="55572264" w14:textId="77777777" w:rsidR="00223AFB" w:rsidRDefault="00223AFB" w:rsidP="00223AFB">
      <w:pPr>
        <w:ind w:left="1008" w:right="250" w:hangingChars="400" w:hanging="1008"/>
        <w:rPr>
          <w:rFonts w:hAnsi="ＭＳ 明朝"/>
        </w:rPr>
      </w:pPr>
      <w:r>
        <w:rPr>
          <w:rFonts w:hAnsi="ＭＳ 明朝" w:hint="eastAsia"/>
        </w:rPr>
        <w:t xml:space="preserve">　　　ごみ減量に関する取組内容報告書の提出により認定します。</w:t>
      </w:r>
    </w:p>
    <w:p w14:paraId="0ACF3B56" w14:textId="77777777" w:rsidR="00223AFB" w:rsidRDefault="00F2138D" w:rsidP="00223AFB">
      <w:pPr>
        <w:ind w:right="250" w:firstLineChars="300" w:firstLine="756"/>
        <w:rPr>
          <w:rFonts w:hAnsi="ＭＳ 明朝"/>
        </w:rPr>
      </w:pPr>
      <w:r>
        <w:rPr>
          <w:rFonts w:hAnsi="ＭＳ 明朝" w:hint="eastAsia"/>
        </w:rPr>
        <w:t>※提出時期は当該認定から概ね３ヵ月以上</w:t>
      </w:r>
      <w:r w:rsidR="0024356D">
        <w:rPr>
          <w:rFonts w:hAnsi="ＭＳ 明朝" w:hint="eastAsia"/>
        </w:rPr>
        <w:t>のごみ減量に関する取組内容</w:t>
      </w:r>
    </w:p>
    <w:p w14:paraId="4B240006" w14:textId="77777777" w:rsidR="00223AFB" w:rsidRDefault="00243BA8" w:rsidP="00223AFB">
      <w:pPr>
        <w:ind w:left="1008" w:right="250" w:hangingChars="400" w:hanging="1008"/>
        <w:rPr>
          <w:rFonts w:hAnsi="ＭＳ 明朝"/>
        </w:rPr>
      </w:pPr>
      <w:r>
        <w:rPr>
          <w:rFonts w:hAnsi="ＭＳ 明朝" w:hint="eastAsia"/>
        </w:rPr>
        <w:t xml:space="preserve">　　●中級者の</w:t>
      </w:r>
      <w:r w:rsidR="00223AFB">
        <w:rPr>
          <w:rFonts w:hAnsi="ＭＳ 明朝" w:hint="eastAsia"/>
        </w:rPr>
        <w:t>活動</w:t>
      </w:r>
      <w:r>
        <w:rPr>
          <w:rFonts w:hAnsi="ＭＳ 明朝" w:hint="eastAsia"/>
        </w:rPr>
        <w:t>（例）</w:t>
      </w:r>
    </w:p>
    <w:p w14:paraId="3F21BF58" w14:textId="77777777" w:rsidR="00223AFB" w:rsidRDefault="00243BA8" w:rsidP="00223AFB">
      <w:pPr>
        <w:ind w:leftChars="200" w:left="1008" w:right="250" w:hangingChars="200" w:hanging="504"/>
        <w:rPr>
          <w:rFonts w:hAnsi="ＭＳ 明朝"/>
        </w:rPr>
      </w:pPr>
      <w:r>
        <w:rPr>
          <w:rFonts w:hAnsi="ＭＳ 明朝" w:hint="eastAsia"/>
        </w:rPr>
        <w:t xml:space="preserve">　ごみ減量マイスター養成講座にて講師をすることができます</w:t>
      </w:r>
      <w:r w:rsidR="00223AFB">
        <w:rPr>
          <w:rFonts w:hAnsi="ＭＳ 明朝" w:hint="eastAsia"/>
        </w:rPr>
        <w:t>。</w:t>
      </w:r>
    </w:p>
    <w:p w14:paraId="0CB672A8" w14:textId="77777777" w:rsidR="00223AFB" w:rsidRDefault="00223AFB" w:rsidP="00223AFB">
      <w:pPr>
        <w:spacing w:line="80" w:lineRule="exact"/>
        <w:ind w:leftChars="200" w:left="1008" w:right="250" w:hangingChars="200" w:hanging="504"/>
        <w:rPr>
          <w:rFonts w:hAnsi="ＭＳ 明朝"/>
        </w:rPr>
      </w:pPr>
    </w:p>
    <w:p w14:paraId="4E5948C8" w14:textId="77777777" w:rsidR="00223AFB" w:rsidRDefault="00223AFB" w:rsidP="00223AFB">
      <w:pPr>
        <w:ind w:leftChars="116" w:left="1168" w:right="250" w:hangingChars="300" w:hanging="876"/>
        <w:rPr>
          <w:rFonts w:ascii="HGS創英角ｺﾞｼｯｸUB" w:eastAsia="HGS創英角ｺﾞｼｯｸUB" w:hAnsi="ＭＳ 明朝"/>
          <w:sz w:val="28"/>
          <w:szCs w:val="28"/>
        </w:rPr>
      </w:pPr>
      <w:r>
        <w:rPr>
          <w:rFonts w:ascii="HGS創英角ｺﾞｼｯｸUB" w:eastAsia="HGS創英角ｺﾞｼｯｸUB" w:hAnsi="ＭＳ 明朝" w:hint="eastAsia"/>
          <w:sz w:val="28"/>
          <w:szCs w:val="28"/>
        </w:rPr>
        <w:t>【上級】</w:t>
      </w:r>
    </w:p>
    <w:p w14:paraId="524A11DF" w14:textId="77777777" w:rsidR="00223AFB" w:rsidRDefault="00223AFB" w:rsidP="00223AFB">
      <w:pPr>
        <w:ind w:left="1012" w:right="250" w:hangingChars="400" w:hanging="1012"/>
        <w:rPr>
          <w:rFonts w:hAnsi="ＭＳ 明朝"/>
        </w:rPr>
      </w:pPr>
      <w:r>
        <w:rPr>
          <w:rFonts w:hAnsi="ＭＳ 明朝" w:hint="eastAsia"/>
          <w:b/>
        </w:rPr>
        <w:t xml:space="preserve">　　</w:t>
      </w:r>
      <w:r>
        <w:rPr>
          <w:rFonts w:hAnsi="ＭＳ 明朝" w:hint="eastAsia"/>
        </w:rPr>
        <w:t>●認定基準</w:t>
      </w:r>
    </w:p>
    <w:p w14:paraId="7E9C8375" w14:textId="77777777" w:rsidR="00223AFB" w:rsidRDefault="00223AFB" w:rsidP="00223AFB">
      <w:pPr>
        <w:ind w:leftChars="200" w:left="504" w:right="250" w:firstLineChars="100" w:firstLine="252"/>
        <w:rPr>
          <w:rFonts w:hAnsi="ＭＳ 明朝"/>
        </w:rPr>
      </w:pPr>
      <w:r>
        <w:rPr>
          <w:rFonts w:hAnsi="ＭＳ 明朝" w:hint="eastAsia"/>
        </w:rPr>
        <w:t>ごみ減量マイスター養成講座講師としての講義におけるごみ減量の有効な活動や取組の情報提供により認定します。</w:t>
      </w:r>
    </w:p>
    <w:p w14:paraId="556C0B79" w14:textId="77777777" w:rsidR="00223AFB" w:rsidRDefault="00223AFB" w:rsidP="00223AFB">
      <w:pPr>
        <w:ind w:leftChars="200" w:left="504" w:right="250" w:firstLineChars="100" w:firstLine="252"/>
        <w:rPr>
          <w:rFonts w:hAnsi="ＭＳ 明朝"/>
        </w:rPr>
      </w:pPr>
      <w:r>
        <w:rPr>
          <w:rFonts w:hAnsi="ＭＳ 明朝" w:hint="eastAsia"/>
        </w:rPr>
        <w:t>※中級から選定</w:t>
      </w:r>
    </w:p>
    <w:p w14:paraId="2D01176C" w14:textId="77777777" w:rsidR="00223AFB" w:rsidRDefault="00243BA8" w:rsidP="00223AFB">
      <w:pPr>
        <w:ind w:right="250"/>
        <w:rPr>
          <w:rFonts w:hAnsi="ＭＳ 明朝"/>
        </w:rPr>
      </w:pPr>
      <w:r>
        <w:rPr>
          <w:rFonts w:hAnsi="ＭＳ 明朝" w:hint="eastAsia"/>
        </w:rPr>
        <w:t xml:space="preserve">　　●上級者の活動（例）</w:t>
      </w:r>
    </w:p>
    <w:p w14:paraId="1DEC4462" w14:textId="77777777" w:rsidR="000E2CE2" w:rsidRDefault="00243BA8" w:rsidP="00223AFB">
      <w:pPr>
        <w:ind w:leftChars="200" w:left="504" w:right="250" w:firstLineChars="100" w:firstLine="252"/>
        <w:rPr>
          <w:rFonts w:hAnsi="ＭＳ 明朝"/>
        </w:rPr>
      </w:pPr>
      <w:r>
        <w:rPr>
          <w:rFonts w:hAnsi="ＭＳ 明朝" w:hint="eastAsia"/>
        </w:rPr>
        <w:t>ごみ減量マイスター養成講座において講師をすることができます。</w:t>
      </w:r>
    </w:p>
    <w:p w14:paraId="0C081548" w14:textId="77777777" w:rsidR="00223AFB" w:rsidRDefault="000E2CE2" w:rsidP="00223AFB">
      <w:pPr>
        <w:ind w:leftChars="200" w:left="504" w:right="250" w:firstLineChars="100" w:firstLine="252"/>
        <w:rPr>
          <w:rFonts w:hAnsi="ＭＳ 明朝"/>
        </w:rPr>
      </w:pPr>
      <w:r>
        <w:rPr>
          <w:rFonts w:hAnsi="ＭＳ 明朝" w:hint="eastAsia"/>
        </w:rPr>
        <w:t>また、市が実施するクリーンセンター施設見学会において講師をお願いする場合もあります。</w:t>
      </w:r>
    </w:p>
    <w:p w14:paraId="2D252F0B" w14:textId="77777777" w:rsidR="0095642F" w:rsidRDefault="0095642F" w:rsidP="00223AFB">
      <w:pPr>
        <w:ind w:leftChars="200" w:left="504" w:right="250" w:firstLineChars="100" w:firstLine="252"/>
        <w:rPr>
          <w:rFonts w:hAnsi="ＭＳ 明朝"/>
        </w:rPr>
      </w:pPr>
    </w:p>
    <w:p w14:paraId="068A8234" w14:textId="77777777" w:rsidR="00223AFB" w:rsidRDefault="00223AFB" w:rsidP="00223AFB">
      <w:pPr>
        <w:spacing w:line="160" w:lineRule="exact"/>
        <w:ind w:leftChars="200" w:left="504" w:right="250" w:firstLineChars="100" w:firstLine="252"/>
        <w:rPr>
          <w:rFonts w:hAnsi="ＭＳ 明朝"/>
        </w:rPr>
      </w:pPr>
    </w:p>
    <w:p w14:paraId="0AB1CA21" w14:textId="77777777" w:rsidR="00223AFB" w:rsidRPr="000E2CE2" w:rsidRDefault="00223AFB" w:rsidP="000E2CE2">
      <w:pPr>
        <w:spacing w:line="0" w:lineRule="atLeast"/>
        <w:ind w:firstLineChars="325" w:firstLine="754"/>
        <w:rPr>
          <w:rFonts w:ascii="HGS創英角ｺﾞｼｯｸUB" w:eastAsia="HGS創英角ｺﾞｼｯｸUB" w:hAnsi="ＭＳ 明朝"/>
          <w:sz w:val="22"/>
          <w:szCs w:val="22"/>
        </w:rPr>
      </w:pPr>
    </w:p>
    <w:p w14:paraId="61A4012B" w14:textId="77777777" w:rsidR="00437943" w:rsidRPr="00223AFB" w:rsidRDefault="00437943"/>
    <w:sectPr w:rsidR="00437943" w:rsidRPr="00223AFB" w:rsidSect="0066285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9A34" w14:textId="77777777" w:rsidR="00E1172A" w:rsidRDefault="00E1172A" w:rsidP="00E1172A">
      <w:r>
        <w:separator/>
      </w:r>
    </w:p>
  </w:endnote>
  <w:endnote w:type="continuationSeparator" w:id="0">
    <w:p w14:paraId="0B13C69B" w14:textId="77777777" w:rsidR="00E1172A" w:rsidRDefault="00E1172A" w:rsidP="00E1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2311" w14:textId="77777777" w:rsidR="00B12F47" w:rsidRDefault="00B12F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CDEB" w14:textId="77777777" w:rsidR="00B12F47" w:rsidRDefault="00B12F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A90A" w14:textId="77777777" w:rsidR="00B12F47" w:rsidRDefault="00B12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B7EC" w14:textId="77777777" w:rsidR="00E1172A" w:rsidRDefault="00E1172A" w:rsidP="00E1172A">
      <w:r>
        <w:separator/>
      </w:r>
    </w:p>
  </w:footnote>
  <w:footnote w:type="continuationSeparator" w:id="0">
    <w:p w14:paraId="2AB17CDE" w14:textId="77777777" w:rsidR="00E1172A" w:rsidRDefault="00E1172A" w:rsidP="00E1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E210" w14:textId="77777777" w:rsidR="00B12F47" w:rsidRDefault="00B12F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9CC6" w14:textId="178E80F0" w:rsidR="00E1172A" w:rsidRDefault="00E1172A">
    <w:pPr>
      <w:pStyle w:val="a3"/>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12BD" w14:textId="77777777" w:rsidR="00B12F47" w:rsidRDefault="00B12F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FB"/>
    <w:rsid w:val="000E2CE2"/>
    <w:rsid w:val="00223AFB"/>
    <w:rsid w:val="0024356D"/>
    <w:rsid w:val="00243BA8"/>
    <w:rsid w:val="00263489"/>
    <w:rsid w:val="003972FD"/>
    <w:rsid w:val="00437943"/>
    <w:rsid w:val="0066285E"/>
    <w:rsid w:val="006E3DB3"/>
    <w:rsid w:val="0095642F"/>
    <w:rsid w:val="00973692"/>
    <w:rsid w:val="00997997"/>
    <w:rsid w:val="00B12778"/>
    <w:rsid w:val="00B12F47"/>
    <w:rsid w:val="00C01139"/>
    <w:rsid w:val="00E1172A"/>
    <w:rsid w:val="00F2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59AD3"/>
  <w15:chartTrackingRefBased/>
  <w15:docId w15:val="{FC27394E-B50F-4F44-9FC7-82416EB3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FB"/>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2A"/>
    <w:pPr>
      <w:tabs>
        <w:tab w:val="center" w:pos="4252"/>
        <w:tab w:val="right" w:pos="8504"/>
      </w:tabs>
      <w:snapToGrid w:val="0"/>
    </w:pPr>
  </w:style>
  <w:style w:type="character" w:customStyle="1" w:styleId="a4">
    <w:name w:val="ヘッダー (文字)"/>
    <w:basedOn w:val="a0"/>
    <w:link w:val="a3"/>
    <w:uiPriority w:val="99"/>
    <w:rsid w:val="00E1172A"/>
    <w:rPr>
      <w:rFonts w:hAnsi="Century" w:cs="Times New Roman"/>
      <w:szCs w:val="24"/>
    </w:rPr>
  </w:style>
  <w:style w:type="paragraph" w:styleId="a5">
    <w:name w:val="footer"/>
    <w:basedOn w:val="a"/>
    <w:link w:val="a6"/>
    <w:uiPriority w:val="99"/>
    <w:unhideWhenUsed/>
    <w:rsid w:val="00E1172A"/>
    <w:pPr>
      <w:tabs>
        <w:tab w:val="center" w:pos="4252"/>
        <w:tab w:val="right" w:pos="8504"/>
      </w:tabs>
      <w:snapToGrid w:val="0"/>
    </w:pPr>
  </w:style>
  <w:style w:type="character" w:customStyle="1" w:styleId="a6">
    <w:name w:val="フッター (文字)"/>
    <w:basedOn w:val="a0"/>
    <w:link w:val="a5"/>
    <w:uiPriority w:val="99"/>
    <w:rsid w:val="00E1172A"/>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デフォルトプロファイルユーザー</dc:creator>
  <cp:keywords/>
  <dc:description/>
  <cp:lastModifiedBy>田中　由美</cp:lastModifiedBy>
  <cp:revision>8</cp:revision>
  <dcterms:created xsi:type="dcterms:W3CDTF">2022-09-22T07:57:00Z</dcterms:created>
  <dcterms:modified xsi:type="dcterms:W3CDTF">2025-02-25T00:16:00Z</dcterms:modified>
</cp:coreProperties>
</file>